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5848C7A4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052C92">
        <w:rPr>
          <w:b/>
        </w:rPr>
        <w:t>NGHIỆM THU TRONG NĂM 2020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"/>
        <w:gridCol w:w="2807"/>
        <w:gridCol w:w="3352"/>
        <w:gridCol w:w="962"/>
        <w:gridCol w:w="857"/>
        <w:gridCol w:w="6"/>
        <w:gridCol w:w="1156"/>
        <w:gridCol w:w="707"/>
        <w:gridCol w:w="6"/>
        <w:gridCol w:w="1319"/>
        <w:gridCol w:w="2382"/>
        <w:gridCol w:w="1850"/>
      </w:tblGrid>
      <w:tr w:rsidR="00DE5FCF" w:rsidRPr="00BF5B34" w14:paraId="3E8235BE" w14:textId="77777777" w:rsidTr="00DE5FCF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89" w:type="pct"/>
            <w:gridSpan w:val="2"/>
            <w:vAlign w:val="center"/>
          </w:tcPr>
          <w:p w14:paraId="23C8207A" w14:textId="77777777" w:rsidR="00DE5FCF" w:rsidRPr="00BF5B34" w:rsidRDefault="00DE5FCF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DE5FCF" w:rsidRPr="00BF5B34" w:rsidRDefault="00DE5FCF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gridSpan w:val="2"/>
            <w:vAlign w:val="center"/>
          </w:tcPr>
          <w:p w14:paraId="4A6C24DF" w14:textId="77777777" w:rsidR="00DE5FCF" w:rsidRPr="00BF5B34" w:rsidRDefault="00DE5FCF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66" w:type="pct"/>
            <w:vAlign w:val="center"/>
          </w:tcPr>
          <w:p w14:paraId="443F3C3D" w14:textId="77777777" w:rsidR="00DE5FCF" w:rsidRPr="00BF5B34" w:rsidRDefault="00DE5FCF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601" w:type="pct"/>
            <w:vAlign w:val="center"/>
          </w:tcPr>
          <w:p w14:paraId="48F6C8CD" w14:textId="77777777" w:rsidR="00DE5FCF" w:rsidRPr="00BF5B34" w:rsidRDefault="00DE5FCF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DE5FCF" w:rsidRPr="00BF5B34" w14:paraId="24439730" w14:textId="77777777" w:rsidTr="00DE5FCF">
        <w:trPr>
          <w:cantSplit/>
        </w:trPr>
        <w:tc>
          <w:tcPr>
            <w:tcW w:w="181" w:type="pct"/>
          </w:tcPr>
          <w:p w14:paraId="207BC829" w14:textId="77777777" w:rsidR="00DE5FCF" w:rsidRPr="00BF5B34" w:rsidRDefault="00DE5FCF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47BA9E92" w14:textId="77777777" w:rsidR="00DE5FCF" w:rsidRPr="004B15CA" w:rsidRDefault="00DE5FCF" w:rsidP="00B27CB3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Nghiên cứu cấu trúc và bản chất liên kết hoá học của một số hệ phức kim loại chuyển tiếp chứa phối tử pentamethylcyclopentadienyl (Cp*) và nhóm 13 diyl (Ecp*)1;2(E = B – Tl) bằng tính toán hoá lượng tử</w:t>
            </w:r>
          </w:p>
          <w:p w14:paraId="5D621111" w14:textId="77777777" w:rsidR="00DE5FCF" w:rsidRPr="004B15CA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104.06-2017.303</w:t>
            </w:r>
          </w:p>
        </w:tc>
        <w:tc>
          <w:tcPr>
            <w:tcW w:w="1053" w:type="pct"/>
          </w:tcPr>
          <w:p w14:paraId="1635A4B3" w14:textId="4181F45B" w:rsidR="00DE5FCF" w:rsidRDefault="00DE5FCF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Nguyễn Thị Ái Nhung</w:t>
            </w:r>
          </w:p>
          <w:p w14:paraId="22FC339B" w14:textId="77777777" w:rsidR="00DE5FCF" w:rsidRPr="00FA5054" w:rsidRDefault="00DE5FCF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FA5054">
              <w:rPr>
                <w:rFonts w:eastAsia="Calibri" w:cs="Times New Roman"/>
                <w:i/>
                <w:sz w:val="22"/>
              </w:rPr>
              <w:t>nguyenainhung.hueuni@gmail.com</w:t>
            </w:r>
          </w:p>
        </w:tc>
        <w:tc>
          <w:tcPr>
            <w:tcW w:w="336" w:type="pct"/>
          </w:tcPr>
          <w:p w14:paraId="40548D36" w14:textId="77777777" w:rsidR="00DE5FCF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87" w:type="pct"/>
          </w:tcPr>
          <w:p w14:paraId="06BA2A89" w14:textId="77777777" w:rsidR="00DE5FCF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83" w:type="pct"/>
            <w:gridSpan w:val="2"/>
          </w:tcPr>
          <w:p w14:paraId="2EFE7C0C" w14:textId="77777777" w:rsidR="00DE5FCF" w:rsidRPr="00BF5B34" w:rsidRDefault="00DE5FCF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40" w:type="pct"/>
          </w:tcPr>
          <w:p w14:paraId="73E9ADA0" w14:textId="77777777" w:rsidR="00DE5FCF" w:rsidRDefault="00DE5FCF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589</w:t>
            </w:r>
          </w:p>
        </w:tc>
        <w:tc>
          <w:tcPr>
            <w:tcW w:w="432" w:type="pct"/>
            <w:gridSpan w:val="2"/>
          </w:tcPr>
          <w:p w14:paraId="0D26E2AA" w14:textId="5BD10166" w:rsidR="00DE5FCF" w:rsidRPr="00BF5B34" w:rsidRDefault="00DE5FCF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nghiệm thu 28/11/2020</w:t>
            </w:r>
          </w:p>
        </w:tc>
        <w:tc>
          <w:tcPr>
            <w:tcW w:w="766" w:type="pct"/>
          </w:tcPr>
          <w:p w14:paraId="202BC122" w14:textId="3718BBB8" w:rsidR="00DE5FCF" w:rsidRDefault="00DE5FCF" w:rsidP="00B27CB3">
            <w:pPr>
              <w:ind w:firstLine="0"/>
              <w:rPr>
                <w:sz w:val="22"/>
              </w:rPr>
            </w:pPr>
          </w:p>
        </w:tc>
        <w:tc>
          <w:tcPr>
            <w:tcW w:w="603" w:type="pct"/>
          </w:tcPr>
          <w:p w14:paraId="499CED2C" w14:textId="77777777" w:rsidR="00DE5FCF" w:rsidRDefault="00DE5FCF" w:rsidP="00B27CB3">
            <w:pPr>
              <w:ind w:firstLine="0"/>
              <w:rPr>
                <w:sz w:val="22"/>
              </w:rPr>
            </w:pPr>
          </w:p>
        </w:tc>
      </w:tr>
      <w:tr w:rsidR="00DE5FCF" w:rsidRPr="00BF5B34" w14:paraId="76524942" w14:textId="77777777" w:rsidTr="00DE5FCF">
        <w:trPr>
          <w:cantSplit/>
        </w:trPr>
        <w:tc>
          <w:tcPr>
            <w:tcW w:w="181" w:type="pct"/>
          </w:tcPr>
          <w:p w14:paraId="500BDCFC" w14:textId="77777777" w:rsidR="00DE5FCF" w:rsidRPr="00BF5B34" w:rsidRDefault="00DE5FCF" w:rsidP="00B27CB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72299380" w14:textId="77777777" w:rsidR="00DE5FCF" w:rsidRPr="004B15CA" w:rsidRDefault="00DE5FCF" w:rsidP="00B27CB3">
            <w:pPr>
              <w:ind w:firstLine="0"/>
              <w:rPr>
                <w:rFonts w:cs="Times New Roman"/>
                <w:sz w:val="22"/>
              </w:rPr>
            </w:pPr>
            <w:r w:rsidRPr="004B15CA">
              <w:rPr>
                <w:rFonts w:cs="Times New Roman"/>
                <w:sz w:val="22"/>
              </w:rPr>
              <w:t>Thiết kế các vật liệu nano đa chức năng trên nền oligomer của polysaccharide tự nhiên áp dụng trong nông nghiệp</w:t>
            </w:r>
          </w:p>
          <w:p w14:paraId="400C7B2E" w14:textId="77777777" w:rsidR="00DE5FCF" w:rsidRPr="004B15CA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4B15CA">
              <w:rPr>
                <w:rFonts w:cs="Times New Roman"/>
                <w:sz w:val="22"/>
              </w:rPr>
              <w:t>Mã số: 104.06-2017.311</w:t>
            </w:r>
          </w:p>
        </w:tc>
        <w:tc>
          <w:tcPr>
            <w:tcW w:w="1053" w:type="pct"/>
          </w:tcPr>
          <w:p w14:paraId="39DE59EB" w14:textId="77777777" w:rsidR="00DE5FCF" w:rsidRDefault="00DE5FCF" w:rsidP="00B27CB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GS.TS. Trần Thái Hòa</w:t>
            </w:r>
          </w:p>
          <w:p w14:paraId="222C6DC8" w14:textId="77777777" w:rsidR="00DE5FCF" w:rsidRPr="009061FE" w:rsidRDefault="00DE5FCF" w:rsidP="00B27CB3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9061FE">
              <w:rPr>
                <w:rFonts w:eastAsia="Calibri" w:cs="Times New Roman"/>
                <w:i/>
                <w:sz w:val="22"/>
              </w:rPr>
              <w:t>trthaihoa@yahoo.com</w:t>
            </w:r>
          </w:p>
        </w:tc>
        <w:tc>
          <w:tcPr>
            <w:tcW w:w="336" w:type="pct"/>
          </w:tcPr>
          <w:p w14:paraId="1D7C4A3B" w14:textId="77777777" w:rsidR="00DE5FCF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2018</w:t>
            </w:r>
          </w:p>
        </w:tc>
        <w:tc>
          <w:tcPr>
            <w:tcW w:w="287" w:type="pct"/>
          </w:tcPr>
          <w:p w14:paraId="4438723B" w14:textId="77777777" w:rsidR="00DE5FCF" w:rsidRDefault="00DE5FCF" w:rsidP="00B27CB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383" w:type="pct"/>
            <w:gridSpan w:val="2"/>
          </w:tcPr>
          <w:p w14:paraId="44830F22" w14:textId="77777777" w:rsidR="00DE5FCF" w:rsidRPr="00BF5B34" w:rsidRDefault="00DE5FCF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24 tháng (8/2018-8/2020)</w:t>
            </w:r>
          </w:p>
        </w:tc>
        <w:tc>
          <w:tcPr>
            <w:tcW w:w="240" w:type="pct"/>
          </w:tcPr>
          <w:p w14:paraId="72E8730D" w14:textId="77777777" w:rsidR="00DE5FCF" w:rsidRDefault="00DE5FCF" w:rsidP="00B27CB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788</w:t>
            </w:r>
          </w:p>
        </w:tc>
        <w:tc>
          <w:tcPr>
            <w:tcW w:w="432" w:type="pct"/>
            <w:gridSpan w:val="2"/>
          </w:tcPr>
          <w:p w14:paraId="5CC1F5F7" w14:textId="77777777" w:rsidR="00DE5FCF" w:rsidRDefault="00DE5FCF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nghiệm thu</w:t>
            </w:r>
          </w:p>
          <w:p w14:paraId="4672B332" w14:textId="4F969AD7" w:rsidR="00DE5FCF" w:rsidRPr="00BF5B34" w:rsidRDefault="00DE5FCF" w:rsidP="00B27CB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25/12/2020</w:t>
            </w:r>
          </w:p>
        </w:tc>
        <w:tc>
          <w:tcPr>
            <w:tcW w:w="766" w:type="pct"/>
          </w:tcPr>
          <w:p w14:paraId="395152F1" w14:textId="4AE66499" w:rsidR="00DE5FCF" w:rsidRDefault="00DE5FCF" w:rsidP="00B27CB3">
            <w:pPr>
              <w:ind w:firstLine="0"/>
              <w:rPr>
                <w:sz w:val="22"/>
              </w:rPr>
            </w:pPr>
          </w:p>
        </w:tc>
        <w:tc>
          <w:tcPr>
            <w:tcW w:w="603" w:type="pct"/>
          </w:tcPr>
          <w:p w14:paraId="7FE7AFDA" w14:textId="77777777" w:rsidR="00DE5FCF" w:rsidRDefault="00DE5FCF" w:rsidP="00B27CB3">
            <w:pPr>
              <w:ind w:firstLine="0"/>
              <w:rPr>
                <w:sz w:val="22"/>
              </w:rPr>
            </w:pP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2C92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DE5FCF"/>
    <w:rsid w:val="00E059A4"/>
    <w:rsid w:val="00E06952"/>
    <w:rsid w:val="00E1091E"/>
    <w:rsid w:val="00E3163C"/>
    <w:rsid w:val="00E66835"/>
    <w:rsid w:val="00EA2148"/>
    <w:rsid w:val="00EC061A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15</cp:revision>
  <dcterms:created xsi:type="dcterms:W3CDTF">2019-11-11T08:54:00Z</dcterms:created>
  <dcterms:modified xsi:type="dcterms:W3CDTF">2021-11-04T07:24:00Z</dcterms:modified>
</cp:coreProperties>
</file>