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D1628" w14:textId="77777777" w:rsidR="00A2343C" w:rsidRPr="00A2343C" w:rsidRDefault="00A2343C" w:rsidP="00A2343C">
      <w:pPr>
        <w:jc w:val="center"/>
        <w:rPr>
          <w:rFonts w:cs="Times New Roman"/>
          <w:b/>
          <w:bCs/>
          <w:szCs w:val="24"/>
        </w:rPr>
      </w:pPr>
      <w:r w:rsidRPr="00A2343C">
        <w:rPr>
          <w:rFonts w:cs="Times New Roman"/>
          <w:b/>
          <w:bCs/>
          <w:szCs w:val="24"/>
        </w:rPr>
        <w:t>DANH MỤC ĐỀ TÀI NGHIÊN CỨU KHOA HỌC CẤP CƠ SỞ (TRƯỜNG ĐHKH) THỰC HIỆN NĂM 2016</w:t>
      </w:r>
    </w:p>
    <w:tbl>
      <w:tblPr>
        <w:tblStyle w:val="TableGrid"/>
        <w:tblW w:w="5000" w:type="pct"/>
        <w:tblLook w:val="04A0" w:firstRow="1" w:lastRow="0" w:firstColumn="1" w:lastColumn="0" w:noHBand="0" w:noVBand="1"/>
      </w:tblPr>
      <w:tblGrid>
        <w:gridCol w:w="737"/>
        <w:gridCol w:w="5970"/>
        <w:gridCol w:w="3070"/>
        <w:gridCol w:w="1022"/>
        <w:gridCol w:w="1311"/>
        <w:gridCol w:w="1226"/>
        <w:gridCol w:w="1226"/>
      </w:tblGrid>
      <w:tr w:rsidR="00677C92" w:rsidRPr="00A2343C" w14:paraId="3A19507C" w14:textId="77777777" w:rsidTr="00DC639B">
        <w:tc>
          <w:tcPr>
            <w:tcW w:w="253" w:type="pct"/>
            <w:vAlign w:val="center"/>
          </w:tcPr>
          <w:p w14:paraId="0848F69B" w14:textId="77777777" w:rsidR="00677C92" w:rsidRPr="00A2343C" w:rsidRDefault="00677C92" w:rsidP="00A2343C">
            <w:pPr>
              <w:spacing w:before="120"/>
              <w:jc w:val="center"/>
              <w:rPr>
                <w:rFonts w:ascii="Times New Roman" w:hAnsi="Times New Roman" w:cs="Times New Roman"/>
                <w:b/>
                <w:bCs/>
                <w:sz w:val="24"/>
                <w:szCs w:val="24"/>
              </w:rPr>
            </w:pPr>
            <w:r w:rsidRPr="00A2343C">
              <w:rPr>
                <w:rFonts w:ascii="Times New Roman" w:hAnsi="Times New Roman" w:cs="Times New Roman"/>
                <w:b/>
                <w:bCs/>
                <w:sz w:val="24"/>
                <w:szCs w:val="24"/>
              </w:rPr>
              <w:t>STT</w:t>
            </w:r>
          </w:p>
        </w:tc>
        <w:tc>
          <w:tcPr>
            <w:tcW w:w="2050" w:type="pct"/>
            <w:vAlign w:val="center"/>
          </w:tcPr>
          <w:p w14:paraId="72295453" w14:textId="77777777" w:rsidR="00677C92" w:rsidRPr="00A2343C" w:rsidRDefault="00677C92" w:rsidP="00A2343C">
            <w:pPr>
              <w:spacing w:before="120"/>
              <w:jc w:val="center"/>
              <w:rPr>
                <w:rFonts w:ascii="Times New Roman" w:hAnsi="Times New Roman" w:cs="Times New Roman"/>
                <w:b/>
                <w:bCs/>
                <w:sz w:val="24"/>
                <w:szCs w:val="24"/>
              </w:rPr>
            </w:pPr>
            <w:r w:rsidRPr="00A2343C">
              <w:rPr>
                <w:rFonts w:ascii="Times New Roman" w:hAnsi="Times New Roman" w:cs="Times New Roman"/>
                <w:b/>
                <w:bCs/>
                <w:sz w:val="24"/>
                <w:szCs w:val="24"/>
              </w:rPr>
              <w:t>Tên đề tài</w:t>
            </w:r>
          </w:p>
        </w:tc>
        <w:tc>
          <w:tcPr>
            <w:tcW w:w="1054" w:type="pct"/>
            <w:vAlign w:val="center"/>
          </w:tcPr>
          <w:p w14:paraId="3694E0F3" w14:textId="77777777" w:rsidR="00677C92" w:rsidRPr="00A2343C" w:rsidRDefault="00677C92" w:rsidP="00A2343C">
            <w:pPr>
              <w:spacing w:before="120"/>
              <w:jc w:val="center"/>
              <w:rPr>
                <w:rFonts w:ascii="Times New Roman" w:hAnsi="Times New Roman" w:cs="Times New Roman"/>
                <w:b/>
                <w:bCs/>
                <w:sz w:val="24"/>
                <w:szCs w:val="24"/>
              </w:rPr>
            </w:pPr>
            <w:r w:rsidRPr="00A2343C">
              <w:rPr>
                <w:rFonts w:ascii="Times New Roman" w:hAnsi="Times New Roman" w:cs="Times New Roman"/>
                <w:b/>
                <w:bCs/>
                <w:sz w:val="24"/>
                <w:szCs w:val="24"/>
              </w:rPr>
              <w:t>Chủ nhiệm đề tài</w:t>
            </w:r>
          </w:p>
        </w:tc>
        <w:tc>
          <w:tcPr>
            <w:tcW w:w="351" w:type="pct"/>
            <w:vAlign w:val="center"/>
          </w:tcPr>
          <w:p w14:paraId="78C664D9" w14:textId="0AC9D7F1" w:rsidR="00677C92" w:rsidRPr="00677C92" w:rsidRDefault="00677C92" w:rsidP="00677C92">
            <w:pPr>
              <w:spacing w:before="120"/>
              <w:jc w:val="center"/>
              <w:rPr>
                <w:rFonts w:ascii="Times New Roman" w:hAnsi="Times New Roman" w:cs="Times New Roman"/>
                <w:b/>
                <w:bCs/>
                <w:sz w:val="24"/>
                <w:szCs w:val="24"/>
              </w:rPr>
            </w:pPr>
            <w:r w:rsidRPr="00677C92">
              <w:rPr>
                <w:rFonts w:ascii="Times New Roman" w:hAnsi="Times New Roman" w:cs="Times New Roman"/>
                <w:b/>
                <w:bCs/>
                <w:sz w:val="24"/>
                <w:szCs w:val="24"/>
              </w:rPr>
              <w:t>Kinh phí</w:t>
            </w:r>
          </w:p>
        </w:tc>
        <w:tc>
          <w:tcPr>
            <w:tcW w:w="450" w:type="pct"/>
            <w:vAlign w:val="center"/>
          </w:tcPr>
          <w:p w14:paraId="08869A3B" w14:textId="6E882A29" w:rsidR="00677C92" w:rsidRPr="00A2343C" w:rsidRDefault="00677C92" w:rsidP="00A2343C">
            <w:pPr>
              <w:spacing w:before="120"/>
              <w:jc w:val="center"/>
              <w:rPr>
                <w:rFonts w:ascii="Times New Roman" w:hAnsi="Times New Roman" w:cs="Times New Roman"/>
                <w:b/>
                <w:bCs/>
                <w:sz w:val="24"/>
                <w:szCs w:val="24"/>
              </w:rPr>
            </w:pPr>
            <w:r w:rsidRPr="00A2343C">
              <w:rPr>
                <w:rFonts w:ascii="Times New Roman" w:hAnsi="Times New Roman" w:cs="Times New Roman"/>
                <w:b/>
                <w:bCs/>
                <w:sz w:val="24"/>
                <w:szCs w:val="24"/>
              </w:rPr>
              <w:t>Ngày nghiệm thu</w:t>
            </w:r>
          </w:p>
        </w:tc>
        <w:tc>
          <w:tcPr>
            <w:tcW w:w="421" w:type="pct"/>
            <w:vAlign w:val="center"/>
          </w:tcPr>
          <w:p w14:paraId="2ED775A5" w14:textId="77777777" w:rsidR="00677C92" w:rsidRPr="00A2343C" w:rsidRDefault="00677C92" w:rsidP="00A2343C">
            <w:pPr>
              <w:spacing w:before="120"/>
              <w:jc w:val="center"/>
              <w:rPr>
                <w:rFonts w:ascii="Times New Roman" w:hAnsi="Times New Roman" w:cs="Times New Roman"/>
                <w:b/>
                <w:bCs/>
                <w:sz w:val="24"/>
                <w:szCs w:val="24"/>
              </w:rPr>
            </w:pPr>
            <w:r w:rsidRPr="00A2343C">
              <w:rPr>
                <w:rFonts w:ascii="Times New Roman" w:hAnsi="Times New Roman" w:cs="Times New Roman"/>
                <w:b/>
                <w:bCs/>
                <w:sz w:val="24"/>
                <w:szCs w:val="24"/>
              </w:rPr>
              <w:t>Xếp loại nghiệm thu</w:t>
            </w:r>
          </w:p>
        </w:tc>
        <w:tc>
          <w:tcPr>
            <w:tcW w:w="421" w:type="pct"/>
            <w:vAlign w:val="center"/>
          </w:tcPr>
          <w:p w14:paraId="1AC8F4DD" w14:textId="77777777" w:rsidR="00677C92" w:rsidRPr="00A2343C" w:rsidRDefault="00677C92" w:rsidP="00A2343C">
            <w:pPr>
              <w:spacing w:before="120"/>
              <w:jc w:val="center"/>
              <w:rPr>
                <w:rFonts w:ascii="Times New Roman" w:hAnsi="Times New Roman" w:cs="Times New Roman"/>
                <w:b/>
                <w:bCs/>
                <w:sz w:val="24"/>
                <w:szCs w:val="24"/>
              </w:rPr>
            </w:pPr>
          </w:p>
          <w:p w14:paraId="2A66856C" w14:textId="77777777" w:rsidR="00677C92" w:rsidRPr="00A2343C" w:rsidRDefault="00677C92" w:rsidP="00A2343C">
            <w:pPr>
              <w:spacing w:before="120"/>
              <w:jc w:val="center"/>
              <w:rPr>
                <w:rFonts w:ascii="Times New Roman" w:hAnsi="Times New Roman" w:cs="Times New Roman"/>
                <w:b/>
                <w:bCs/>
                <w:sz w:val="24"/>
                <w:szCs w:val="24"/>
              </w:rPr>
            </w:pPr>
            <w:r w:rsidRPr="00A2343C">
              <w:rPr>
                <w:rFonts w:ascii="Times New Roman" w:hAnsi="Times New Roman" w:cs="Times New Roman"/>
                <w:b/>
                <w:bCs/>
                <w:sz w:val="24"/>
                <w:szCs w:val="24"/>
              </w:rPr>
              <w:t>Ghi chú</w:t>
            </w:r>
          </w:p>
        </w:tc>
      </w:tr>
      <w:tr w:rsidR="00677C92" w:rsidRPr="00A2343C" w14:paraId="041ACF2E" w14:textId="77777777" w:rsidTr="00DC639B">
        <w:tc>
          <w:tcPr>
            <w:tcW w:w="253" w:type="pct"/>
            <w:vAlign w:val="center"/>
          </w:tcPr>
          <w:p w14:paraId="78316D20" w14:textId="77777777" w:rsidR="00677C92" w:rsidRPr="00A2343C" w:rsidRDefault="00677C92" w:rsidP="00677C92">
            <w:pPr>
              <w:pStyle w:val="ListParagraph"/>
              <w:numPr>
                <w:ilvl w:val="0"/>
                <w:numId w:val="2"/>
              </w:numPr>
              <w:ind w:left="470" w:hanging="357"/>
              <w:rPr>
                <w:rFonts w:ascii="Times New Roman" w:hAnsi="Times New Roman"/>
                <w:sz w:val="24"/>
              </w:rPr>
            </w:pPr>
          </w:p>
        </w:tc>
        <w:tc>
          <w:tcPr>
            <w:tcW w:w="2050" w:type="pct"/>
            <w:vAlign w:val="center"/>
          </w:tcPr>
          <w:p w14:paraId="1B345ACA"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Truy vấn trong Logic mô tả HORN-DL</w:t>
            </w:r>
          </w:p>
        </w:tc>
        <w:tc>
          <w:tcPr>
            <w:tcW w:w="1054" w:type="pct"/>
            <w:vAlign w:val="center"/>
          </w:tcPr>
          <w:p w14:paraId="428BBC18"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ThS. Nguyễn Thị Bích Lộc</w:t>
            </w:r>
          </w:p>
        </w:tc>
        <w:tc>
          <w:tcPr>
            <w:tcW w:w="351" w:type="pct"/>
            <w:vAlign w:val="center"/>
          </w:tcPr>
          <w:p w14:paraId="20226BBB" w14:textId="0B8CB898" w:rsidR="00677C92" w:rsidRPr="00677C92" w:rsidRDefault="00677C92" w:rsidP="00677C92">
            <w:pPr>
              <w:spacing w:before="120"/>
              <w:jc w:val="right"/>
              <w:rPr>
                <w:rFonts w:ascii="Times New Roman" w:hAnsi="Times New Roman" w:cs="Times New Roman"/>
                <w:sz w:val="24"/>
                <w:szCs w:val="24"/>
              </w:rPr>
            </w:pPr>
            <w:r w:rsidRPr="00D17582">
              <w:rPr>
                <w:rFonts w:ascii="Times New Roman" w:hAnsi="Times New Roman" w:cs="Times New Roman"/>
                <w:sz w:val="24"/>
                <w:szCs w:val="24"/>
              </w:rPr>
              <w:t>6.65</w:t>
            </w:r>
          </w:p>
        </w:tc>
        <w:tc>
          <w:tcPr>
            <w:tcW w:w="450" w:type="pct"/>
            <w:vAlign w:val="center"/>
          </w:tcPr>
          <w:p w14:paraId="05BBADDA" w14:textId="6E17BFB5"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 xml:space="preserve"> 30/12/16</w:t>
            </w:r>
          </w:p>
        </w:tc>
        <w:tc>
          <w:tcPr>
            <w:tcW w:w="421" w:type="pct"/>
            <w:vAlign w:val="center"/>
          </w:tcPr>
          <w:p w14:paraId="0C094277"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Tốt</w:t>
            </w:r>
          </w:p>
        </w:tc>
        <w:tc>
          <w:tcPr>
            <w:tcW w:w="421" w:type="pct"/>
            <w:vAlign w:val="center"/>
          </w:tcPr>
          <w:p w14:paraId="5A478088" w14:textId="77777777" w:rsidR="00677C92" w:rsidRPr="00A2343C" w:rsidRDefault="00677C92" w:rsidP="00677C92">
            <w:pPr>
              <w:spacing w:before="120"/>
              <w:rPr>
                <w:rFonts w:ascii="Times New Roman" w:hAnsi="Times New Roman" w:cs="Times New Roman"/>
                <w:sz w:val="24"/>
                <w:szCs w:val="24"/>
              </w:rPr>
            </w:pPr>
          </w:p>
        </w:tc>
      </w:tr>
      <w:tr w:rsidR="00677C92" w:rsidRPr="00A2343C" w14:paraId="2826206B" w14:textId="77777777" w:rsidTr="00DC639B">
        <w:tc>
          <w:tcPr>
            <w:tcW w:w="253" w:type="pct"/>
            <w:vAlign w:val="center"/>
          </w:tcPr>
          <w:p w14:paraId="138ACF29" w14:textId="77777777" w:rsidR="00677C92" w:rsidRPr="00A2343C" w:rsidRDefault="00677C92" w:rsidP="00677C92">
            <w:pPr>
              <w:pStyle w:val="ListParagraph"/>
              <w:numPr>
                <w:ilvl w:val="0"/>
                <w:numId w:val="2"/>
              </w:numPr>
              <w:ind w:left="470" w:hanging="357"/>
              <w:rPr>
                <w:rFonts w:ascii="Times New Roman" w:hAnsi="Times New Roman"/>
                <w:sz w:val="24"/>
              </w:rPr>
            </w:pPr>
          </w:p>
        </w:tc>
        <w:tc>
          <w:tcPr>
            <w:tcW w:w="2050" w:type="pct"/>
            <w:vAlign w:val="center"/>
          </w:tcPr>
          <w:p w14:paraId="4F3A1B41"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Chế tạo vật liệu phát quang nền Silicate pha tạp</w:t>
            </w:r>
          </w:p>
        </w:tc>
        <w:tc>
          <w:tcPr>
            <w:tcW w:w="1054" w:type="pct"/>
            <w:vAlign w:val="center"/>
          </w:tcPr>
          <w:p w14:paraId="033471C5"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ThS. Lê Xuân Diễm Ngọc</w:t>
            </w:r>
          </w:p>
        </w:tc>
        <w:tc>
          <w:tcPr>
            <w:tcW w:w="351" w:type="pct"/>
            <w:vAlign w:val="center"/>
          </w:tcPr>
          <w:p w14:paraId="0025E602" w14:textId="309259E4" w:rsidR="00677C92" w:rsidRPr="00677C92" w:rsidRDefault="00677C92" w:rsidP="00677C92">
            <w:pPr>
              <w:spacing w:before="120"/>
              <w:jc w:val="right"/>
              <w:rPr>
                <w:rFonts w:ascii="Times New Roman" w:hAnsi="Times New Roman" w:cs="Times New Roman"/>
                <w:sz w:val="24"/>
                <w:szCs w:val="24"/>
              </w:rPr>
            </w:pPr>
            <w:r w:rsidRPr="00D17582">
              <w:rPr>
                <w:rFonts w:ascii="Times New Roman" w:hAnsi="Times New Roman" w:cs="Times New Roman"/>
                <w:sz w:val="24"/>
                <w:szCs w:val="24"/>
              </w:rPr>
              <w:t>6.65</w:t>
            </w:r>
          </w:p>
        </w:tc>
        <w:tc>
          <w:tcPr>
            <w:tcW w:w="450" w:type="pct"/>
            <w:vAlign w:val="center"/>
          </w:tcPr>
          <w:p w14:paraId="0DFD4E4A" w14:textId="638BAAD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7/4/17</w:t>
            </w:r>
          </w:p>
        </w:tc>
        <w:tc>
          <w:tcPr>
            <w:tcW w:w="421" w:type="pct"/>
            <w:vAlign w:val="center"/>
          </w:tcPr>
          <w:p w14:paraId="49B11772"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Tốt</w:t>
            </w:r>
          </w:p>
        </w:tc>
        <w:tc>
          <w:tcPr>
            <w:tcW w:w="421" w:type="pct"/>
            <w:vAlign w:val="center"/>
          </w:tcPr>
          <w:p w14:paraId="29DD417D"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Xin GH</w:t>
            </w:r>
          </w:p>
        </w:tc>
      </w:tr>
      <w:tr w:rsidR="00677C92" w:rsidRPr="00A2343C" w14:paraId="060148F6" w14:textId="77777777" w:rsidTr="00DC639B">
        <w:tc>
          <w:tcPr>
            <w:tcW w:w="253" w:type="pct"/>
            <w:vAlign w:val="center"/>
          </w:tcPr>
          <w:p w14:paraId="59B671B3" w14:textId="77777777" w:rsidR="00677C92" w:rsidRPr="00A2343C" w:rsidRDefault="00677C92" w:rsidP="00677C92">
            <w:pPr>
              <w:pStyle w:val="ListParagraph"/>
              <w:numPr>
                <w:ilvl w:val="0"/>
                <w:numId w:val="2"/>
              </w:numPr>
              <w:ind w:left="470" w:hanging="357"/>
              <w:rPr>
                <w:rFonts w:ascii="Times New Roman" w:hAnsi="Times New Roman"/>
                <w:sz w:val="24"/>
              </w:rPr>
            </w:pPr>
          </w:p>
        </w:tc>
        <w:tc>
          <w:tcPr>
            <w:tcW w:w="2050" w:type="pct"/>
            <w:vAlign w:val="center"/>
          </w:tcPr>
          <w:p w14:paraId="4734CF25"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Nghiên cứu thiết kế mạch điện tử điều khiển mô tơ bước dùng trong hệ đo phổ phát quang</w:t>
            </w:r>
          </w:p>
        </w:tc>
        <w:tc>
          <w:tcPr>
            <w:tcW w:w="1054" w:type="pct"/>
            <w:vAlign w:val="center"/>
          </w:tcPr>
          <w:p w14:paraId="4FFBA697"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TS. Ngô Khoa Quang</w:t>
            </w:r>
          </w:p>
        </w:tc>
        <w:tc>
          <w:tcPr>
            <w:tcW w:w="351" w:type="pct"/>
            <w:vAlign w:val="center"/>
          </w:tcPr>
          <w:p w14:paraId="0CD94F89" w14:textId="798F3BEB" w:rsidR="00677C92" w:rsidRPr="00677C92" w:rsidRDefault="00677C92" w:rsidP="00677C92">
            <w:pPr>
              <w:spacing w:before="120"/>
              <w:jc w:val="right"/>
              <w:rPr>
                <w:rFonts w:ascii="Times New Roman" w:hAnsi="Times New Roman" w:cs="Times New Roman"/>
                <w:sz w:val="24"/>
                <w:szCs w:val="24"/>
              </w:rPr>
            </w:pPr>
            <w:r w:rsidRPr="00D17582">
              <w:rPr>
                <w:rFonts w:ascii="Times New Roman" w:hAnsi="Times New Roman" w:cs="Times New Roman"/>
                <w:sz w:val="24"/>
                <w:szCs w:val="24"/>
              </w:rPr>
              <w:t>6.65</w:t>
            </w:r>
          </w:p>
        </w:tc>
        <w:tc>
          <w:tcPr>
            <w:tcW w:w="450" w:type="pct"/>
            <w:vAlign w:val="center"/>
          </w:tcPr>
          <w:p w14:paraId="0432DB21" w14:textId="48F57D6B"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05/12/16</w:t>
            </w:r>
          </w:p>
        </w:tc>
        <w:tc>
          <w:tcPr>
            <w:tcW w:w="421" w:type="pct"/>
            <w:vAlign w:val="center"/>
          </w:tcPr>
          <w:p w14:paraId="2E0D4686"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Tốt</w:t>
            </w:r>
          </w:p>
        </w:tc>
        <w:tc>
          <w:tcPr>
            <w:tcW w:w="421" w:type="pct"/>
            <w:vAlign w:val="center"/>
          </w:tcPr>
          <w:p w14:paraId="4E574BBC" w14:textId="353158F0" w:rsidR="00677C92" w:rsidRPr="00A2343C" w:rsidRDefault="00677C92" w:rsidP="00677C92">
            <w:pPr>
              <w:spacing w:before="120"/>
              <w:rPr>
                <w:rFonts w:ascii="Times New Roman" w:hAnsi="Times New Roman" w:cs="Times New Roman"/>
                <w:sz w:val="24"/>
                <w:szCs w:val="24"/>
              </w:rPr>
            </w:pPr>
          </w:p>
        </w:tc>
      </w:tr>
      <w:tr w:rsidR="00677C92" w:rsidRPr="00A2343C" w14:paraId="5D00195B" w14:textId="77777777" w:rsidTr="00DC639B">
        <w:tc>
          <w:tcPr>
            <w:tcW w:w="253" w:type="pct"/>
            <w:vAlign w:val="center"/>
          </w:tcPr>
          <w:p w14:paraId="7A58BACA" w14:textId="77777777" w:rsidR="00677C92" w:rsidRPr="00A2343C" w:rsidRDefault="00677C92" w:rsidP="00677C92">
            <w:pPr>
              <w:pStyle w:val="ListParagraph"/>
              <w:numPr>
                <w:ilvl w:val="0"/>
                <w:numId w:val="2"/>
              </w:numPr>
              <w:ind w:left="470" w:hanging="357"/>
              <w:rPr>
                <w:rFonts w:ascii="Times New Roman" w:hAnsi="Times New Roman"/>
                <w:sz w:val="24"/>
              </w:rPr>
            </w:pPr>
          </w:p>
        </w:tc>
        <w:tc>
          <w:tcPr>
            <w:tcW w:w="2050" w:type="pct"/>
            <w:vAlign w:val="center"/>
          </w:tcPr>
          <w:p w14:paraId="3902C4C7"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Nghiên cứu tổng hợp vật liệu nano composite từ tính SiO2@Fe3O4</w:t>
            </w:r>
          </w:p>
        </w:tc>
        <w:tc>
          <w:tcPr>
            <w:tcW w:w="1054" w:type="pct"/>
            <w:vAlign w:val="center"/>
          </w:tcPr>
          <w:p w14:paraId="3A43E7A0"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ThS. Bùi Quang Thành</w:t>
            </w:r>
          </w:p>
        </w:tc>
        <w:tc>
          <w:tcPr>
            <w:tcW w:w="351" w:type="pct"/>
            <w:vAlign w:val="center"/>
          </w:tcPr>
          <w:p w14:paraId="5E4F5C5D" w14:textId="06FA9A24" w:rsidR="00677C92" w:rsidRPr="00677C92" w:rsidRDefault="00677C92" w:rsidP="00677C92">
            <w:pPr>
              <w:spacing w:before="120"/>
              <w:jc w:val="right"/>
              <w:rPr>
                <w:rFonts w:ascii="Times New Roman" w:hAnsi="Times New Roman" w:cs="Times New Roman"/>
                <w:sz w:val="24"/>
                <w:szCs w:val="24"/>
              </w:rPr>
            </w:pPr>
            <w:r w:rsidRPr="00D17582">
              <w:rPr>
                <w:rFonts w:ascii="Times New Roman" w:hAnsi="Times New Roman" w:cs="Times New Roman"/>
                <w:sz w:val="24"/>
                <w:szCs w:val="24"/>
              </w:rPr>
              <w:t>6.65</w:t>
            </w:r>
          </w:p>
        </w:tc>
        <w:tc>
          <w:tcPr>
            <w:tcW w:w="450" w:type="pct"/>
            <w:vAlign w:val="center"/>
          </w:tcPr>
          <w:p w14:paraId="5A19BD17" w14:textId="07CCFE95"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05/01/17</w:t>
            </w:r>
          </w:p>
        </w:tc>
        <w:tc>
          <w:tcPr>
            <w:tcW w:w="421" w:type="pct"/>
            <w:vAlign w:val="center"/>
          </w:tcPr>
          <w:p w14:paraId="2877FEA3"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Tốt</w:t>
            </w:r>
          </w:p>
        </w:tc>
        <w:tc>
          <w:tcPr>
            <w:tcW w:w="421" w:type="pct"/>
            <w:vAlign w:val="center"/>
          </w:tcPr>
          <w:p w14:paraId="1E70808B" w14:textId="77777777" w:rsidR="00677C92" w:rsidRPr="00A2343C" w:rsidRDefault="00677C92" w:rsidP="00677C92">
            <w:pPr>
              <w:spacing w:before="120"/>
              <w:rPr>
                <w:rFonts w:ascii="Times New Roman" w:hAnsi="Times New Roman" w:cs="Times New Roman"/>
                <w:sz w:val="24"/>
                <w:szCs w:val="24"/>
              </w:rPr>
            </w:pPr>
          </w:p>
        </w:tc>
      </w:tr>
      <w:tr w:rsidR="00677C92" w:rsidRPr="00A2343C" w14:paraId="728B211E" w14:textId="77777777" w:rsidTr="00DC639B">
        <w:tc>
          <w:tcPr>
            <w:tcW w:w="253" w:type="pct"/>
            <w:vAlign w:val="center"/>
          </w:tcPr>
          <w:p w14:paraId="67D98F20" w14:textId="77777777" w:rsidR="00677C92" w:rsidRPr="00A2343C" w:rsidRDefault="00677C92" w:rsidP="00677C92">
            <w:pPr>
              <w:pStyle w:val="ListParagraph"/>
              <w:numPr>
                <w:ilvl w:val="0"/>
                <w:numId w:val="2"/>
              </w:numPr>
              <w:ind w:left="470" w:hanging="357"/>
              <w:rPr>
                <w:rFonts w:ascii="Times New Roman" w:hAnsi="Times New Roman"/>
                <w:sz w:val="24"/>
              </w:rPr>
            </w:pPr>
          </w:p>
        </w:tc>
        <w:tc>
          <w:tcPr>
            <w:tcW w:w="2050" w:type="pct"/>
            <w:vAlign w:val="center"/>
          </w:tcPr>
          <w:p w14:paraId="68CB9A81" w14:textId="732ACF6C" w:rsidR="00677C92" w:rsidRPr="00A2343C" w:rsidRDefault="00677C92" w:rsidP="00DC639B">
            <w:pPr>
              <w:spacing w:before="120"/>
              <w:rPr>
                <w:rFonts w:ascii="Times New Roman" w:hAnsi="Times New Roman" w:cs="Times New Roman"/>
                <w:sz w:val="24"/>
                <w:szCs w:val="24"/>
              </w:rPr>
            </w:pPr>
            <w:r w:rsidRPr="00A2343C">
              <w:rPr>
                <w:rFonts w:ascii="Times New Roman" w:hAnsi="Times New Roman" w:cs="Times New Roman"/>
                <w:sz w:val="24"/>
                <w:szCs w:val="24"/>
              </w:rPr>
              <w:t>Nghiên cứu tích lũy kim loại nặng cadimi (Cd) và</w:t>
            </w:r>
            <w:r w:rsidR="00DC639B">
              <w:rPr>
                <w:rFonts w:ascii="Times New Roman" w:hAnsi="Times New Roman" w:cs="Times New Roman"/>
                <w:sz w:val="24"/>
                <w:szCs w:val="24"/>
              </w:rPr>
              <w:t xml:space="preserve"> </w:t>
            </w:r>
            <w:r w:rsidRPr="00A2343C">
              <w:rPr>
                <w:rFonts w:ascii="Times New Roman" w:hAnsi="Times New Roman" w:cs="Times New Roman"/>
                <w:sz w:val="24"/>
                <w:szCs w:val="24"/>
              </w:rPr>
              <w:t>chì (Pb) của loài hến (corbicula sp.) ở sông Hương, thành phố Huế</w:t>
            </w:r>
          </w:p>
        </w:tc>
        <w:tc>
          <w:tcPr>
            <w:tcW w:w="1054" w:type="pct"/>
            <w:vAlign w:val="center"/>
          </w:tcPr>
          <w:p w14:paraId="65F32D97"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TS. Nguyễn Minh Trí</w:t>
            </w:r>
          </w:p>
        </w:tc>
        <w:tc>
          <w:tcPr>
            <w:tcW w:w="351" w:type="pct"/>
            <w:vAlign w:val="center"/>
          </w:tcPr>
          <w:p w14:paraId="38386709" w14:textId="56F7FC9E" w:rsidR="00677C92" w:rsidRPr="00677C92" w:rsidRDefault="00677C92" w:rsidP="00677C92">
            <w:pPr>
              <w:spacing w:before="120"/>
              <w:jc w:val="right"/>
              <w:rPr>
                <w:rFonts w:ascii="Times New Roman" w:hAnsi="Times New Roman" w:cs="Times New Roman"/>
                <w:sz w:val="24"/>
                <w:szCs w:val="24"/>
              </w:rPr>
            </w:pPr>
            <w:r w:rsidRPr="00D17582">
              <w:rPr>
                <w:rFonts w:ascii="Times New Roman" w:hAnsi="Times New Roman" w:cs="Times New Roman"/>
                <w:sz w:val="24"/>
                <w:szCs w:val="24"/>
              </w:rPr>
              <w:t>6.65</w:t>
            </w:r>
          </w:p>
        </w:tc>
        <w:tc>
          <w:tcPr>
            <w:tcW w:w="450" w:type="pct"/>
            <w:vAlign w:val="center"/>
          </w:tcPr>
          <w:p w14:paraId="3D28D4D2" w14:textId="25974B81"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7/4/17</w:t>
            </w:r>
          </w:p>
        </w:tc>
        <w:tc>
          <w:tcPr>
            <w:tcW w:w="421" w:type="pct"/>
            <w:vAlign w:val="center"/>
          </w:tcPr>
          <w:p w14:paraId="62794365"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Tốt</w:t>
            </w:r>
          </w:p>
        </w:tc>
        <w:tc>
          <w:tcPr>
            <w:tcW w:w="421" w:type="pct"/>
            <w:vAlign w:val="center"/>
          </w:tcPr>
          <w:p w14:paraId="611B61FD"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Xin GH</w:t>
            </w:r>
          </w:p>
        </w:tc>
      </w:tr>
      <w:tr w:rsidR="00677C92" w:rsidRPr="00A2343C" w14:paraId="7FD2D1D2" w14:textId="77777777" w:rsidTr="00DC639B">
        <w:tc>
          <w:tcPr>
            <w:tcW w:w="253" w:type="pct"/>
            <w:vAlign w:val="center"/>
          </w:tcPr>
          <w:p w14:paraId="5E825F8D" w14:textId="77777777" w:rsidR="00677C92" w:rsidRPr="00A2343C" w:rsidRDefault="00677C92" w:rsidP="00677C92">
            <w:pPr>
              <w:pStyle w:val="ListParagraph"/>
              <w:numPr>
                <w:ilvl w:val="0"/>
                <w:numId w:val="2"/>
              </w:numPr>
              <w:ind w:left="470" w:hanging="357"/>
              <w:rPr>
                <w:rFonts w:ascii="Times New Roman" w:hAnsi="Times New Roman"/>
                <w:sz w:val="24"/>
              </w:rPr>
            </w:pPr>
          </w:p>
        </w:tc>
        <w:tc>
          <w:tcPr>
            <w:tcW w:w="2050" w:type="pct"/>
            <w:vAlign w:val="center"/>
          </w:tcPr>
          <w:p w14:paraId="4A98948A"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Tính toán phát thải khí nhà kính từ hoạt động của lĩnh vực giao thông trên địa bàn thành phố Huế</w:t>
            </w:r>
          </w:p>
        </w:tc>
        <w:tc>
          <w:tcPr>
            <w:tcW w:w="1054" w:type="pct"/>
            <w:vAlign w:val="center"/>
          </w:tcPr>
          <w:p w14:paraId="5A8756AF"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ThS. Trần Ngọc Tuấn</w:t>
            </w:r>
          </w:p>
        </w:tc>
        <w:tc>
          <w:tcPr>
            <w:tcW w:w="351" w:type="pct"/>
            <w:vAlign w:val="center"/>
          </w:tcPr>
          <w:p w14:paraId="29F1C2EF" w14:textId="02A31351" w:rsidR="00677C92" w:rsidRPr="00677C92" w:rsidRDefault="00677C92" w:rsidP="00677C92">
            <w:pPr>
              <w:spacing w:before="120"/>
              <w:jc w:val="right"/>
              <w:rPr>
                <w:rFonts w:ascii="Times New Roman" w:hAnsi="Times New Roman" w:cs="Times New Roman"/>
                <w:sz w:val="24"/>
                <w:szCs w:val="24"/>
              </w:rPr>
            </w:pPr>
            <w:r w:rsidRPr="00D17582">
              <w:rPr>
                <w:rFonts w:ascii="Times New Roman" w:hAnsi="Times New Roman" w:cs="Times New Roman"/>
                <w:sz w:val="24"/>
                <w:szCs w:val="24"/>
              </w:rPr>
              <w:t>6.65</w:t>
            </w:r>
          </w:p>
        </w:tc>
        <w:tc>
          <w:tcPr>
            <w:tcW w:w="450" w:type="pct"/>
            <w:vAlign w:val="center"/>
          </w:tcPr>
          <w:p w14:paraId="15156EA3" w14:textId="66D58F92"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14/4/17</w:t>
            </w:r>
          </w:p>
        </w:tc>
        <w:tc>
          <w:tcPr>
            <w:tcW w:w="421" w:type="pct"/>
            <w:vAlign w:val="center"/>
          </w:tcPr>
          <w:p w14:paraId="72422EBD"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Tốt</w:t>
            </w:r>
          </w:p>
        </w:tc>
        <w:tc>
          <w:tcPr>
            <w:tcW w:w="421" w:type="pct"/>
            <w:vAlign w:val="center"/>
          </w:tcPr>
          <w:p w14:paraId="70080C75"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Xin GH</w:t>
            </w:r>
          </w:p>
        </w:tc>
      </w:tr>
      <w:tr w:rsidR="00677C92" w:rsidRPr="00A2343C" w14:paraId="225D95B2" w14:textId="77777777" w:rsidTr="00DC639B">
        <w:tc>
          <w:tcPr>
            <w:tcW w:w="253" w:type="pct"/>
            <w:vAlign w:val="center"/>
          </w:tcPr>
          <w:p w14:paraId="55C86617" w14:textId="77777777" w:rsidR="00677C92" w:rsidRPr="00A2343C" w:rsidRDefault="00677C92" w:rsidP="00677C92">
            <w:pPr>
              <w:pStyle w:val="ListParagraph"/>
              <w:numPr>
                <w:ilvl w:val="0"/>
                <w:numId w:val="2"/>
              </w:numPr>
              <w:ind w:left="470" w:hanging="357"/>
              <w:rPr>
                <w:rFonts w:ascii="Times New Roman" w:hAnsi="Times New Roman"/>
                <w:sz w:val="24"/>
              </w:rPr>
            </w:pPr>
          </w:p>
        </w:tc>
        <w:tc>
          <w:tcPr>
            <w:tcW w:w="2050" w:type="pct"/>
            <w:vAlign w:val="center"/>
          </w:tcPr>
          <w:p w14:paraId="0401637D"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Nghiên cứu thực trạng sử dụng và đề xuất cải tạo dãy nhà E cũ và cảnh quang xung quanh, trường ĐH Khoa Học</w:t>
            </w:r>
          </w:p>
        </w:tc>
        <w:tc>
          <w:tcPr>
            <w:tcW w:w="1054" w:type="pct"/>
            <w:vAlign w:val="center"/>
          </w:tcPr>
          <w:p w14:paraId="445271CD"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TS.KTS.  Lê Ngọc Vân Anh</w:t>
            </w:r>
          </w:p>
        </w:tc>
        <w:tc>
          <w:tcPr>
            <w:tcW w:w="351" w:type="pct"/>
            <w:vAlign w:val="center"/>
          </w:tcPr>
          <w:p w14:paraId="5D1E6ACF" w14:textId="4528BCB4" w:rsidR="00677C92" w:rsidRPr="00677C92" w:rsidRDefault="00677C92" w:rsidP="00677C92">
            <w:pPr>
              <w:spacing w:before="120"/>
              <w:jc w:val="right"/>
              <w:rPr>
                <w:rFonts w:ascii="Times New Roman" w:hAnsi="Times New Roman" w:cs="Times New Roman"/>
                <w:sz w:val="24"/>
                <w:szCs w:val="24"/>
              </w:rPr>
            </w:pPr>
            <w:r w:rsidRPr="00D17582">
              <w:rPr>
                <w:rFonts w:ascii="Times New Roman" w:hAnsi="Times New Roman" w:cs="Times New Roman"/>
                <w:sz w:val="24"/>
                <w:szCs w:val="24"/>
              </w:rPr>
              <w:t>6.65</w:t>
            </w:r>
          </w:p>
        </w:tc>
        <w:tc>
          <w:tcPr>
            <w:tcW w:w="450" w:type="pct"/>
            <w:vAlign w:val="center"/>
          </w:tcPr>
          <w:p w14:paraId="29E49293" w14:textId="3AD01E12"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20/4/17</w:t>
            </w:r>
          </w:p>
        </w:tc>
        <w:tc>
          <w:tcPr>
            <w:tcW w:w="421" w:type="pct"/>
            <w:vAlign w:val="center"/>
          </w:tcPr>
          <w:p w14:paraId="40D7E7B8" w14:textId="6C2FBF74" w:rsidR="00677C92" w:rsidRPr="00A2343C" w:rsidRDefault="001F443F" w:rsidP="00677C92">
            <w:pPr>
              <w:spacing w:before="120"/>
              <w:rPr>
                <w:rFonts w:ascii="Times New Roman" w:hAnsi="Times New Roman" w:cs="Times New Roman"/>
                <w:sz w:val="24"/>
                <w:szCs w:val="24"/>
              </w:rPr>
            </w:pPr>
            <w:r>
              <w:rPr>
                <w:rFonts w:ascii="Times New Roman" w:hAnsi="Times New Roman" w:cs="Times New Roman"/>
                <w:sz w:val="24"/>
                <w:szCs w:val="24"/>
              </w:rPr>
              <w:t>K</w:t>
            </w:r>
            <w:r w:rsidR="00677C92" w:rsidRPr="00A2343C">
              <w:rPr>
                <w:rFonts w:ascii="Times New Roman" w:hAnsi="Times New Roman" w:cs="Times New Roman"/>
                <w:sz w:val="24"/>
                <w:szCs w:val="24"/>
              </w:rPr>
              <w:t>há</w:t>
            </w:r>
          </w:p>
        </w:tc>
        <w:tc>
          <w:tcPr>
            <w:tcW w:w="421" w:type="pct"/>
            <w:vAlign w:val="center"/>
          </w:tcPr>
          <w:p w14:paraId="35E16146"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Xin GH</w:t>
            </w:r>
          </w:p>
        </w:tc>
      </w:tr>
      <w:tr w:rsidR="00677C92" w:rsidRPr="00A2343C" w14:paraId="4E0B577A" w14:textId="77777777" w:rsidTr="00DC639B">
        <w:tc>
          <w:tcPr>
            <w:tcW w:w="253" w:type="pct"/>
            <w:vAlign w:val="center"/>
          </w:tcPr>
          <w:p w14:paraId="7B448A47" w14:textId="77777777" w:rsidR="00677C92" w:rsidRPr="00A2343C" w:rsidRDefault="00677C92" w:rsidP="00677C92">
            <w:pPr>
              <w:pStyle w:val="ListParagraph"/>
              <w:numPr>
                <w:ilvl w:val="0"/>
                <w:numId w:val="2"/>
              </w:numPr>
              <w:ind w:left="470" w:hanging="357"/>
              <w:rPr>
                <w:rFonts w:ascii="Times New Roman" w:hAnsi="Times New Roman"/>
                <w:sz w:val="24"/>
              </w:rPr>
            </w:pPr>
          </w:p>
        </w:tc>
        <w:tc>
          <w:tcPr>
            <w:tcW w:w="2050" w:type="pct"/>
            <w:vAlign w:val="center"/>
          </w:tcPr>
          <w:p w14:paraId="0F79C3FA"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Nghiên cứu áp dụng kết cấu liên hợp (bê tông cốt cứng) để xây dựng các công trình công cộng có nhịp từ 8 đến18m</w:t>
            </w:r>
          </w:p>
        </w:tc>
        <w:tc>
          <w:tcPr>
            <w:tcW w:w="1054" w:type="pct"/>
            <w:vAlign w:val="center"/>
          </w:tcPr>
          <w:p w14:paraId="4D5FFCCD"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KTS.  Nguyễn Trọng Vinh</w:t>
            </w:r>
          </w:p>
        </w:tc>
        <w:tc>
          <w:tcPr>
            <w:tcW w:w="351" w:type="pct"/>
            <w:vAlign w:val="center"/>
          </w:tcPr>
          <w:p w14:paraId="26C53114" w14:textId="46DC1AA9" w:rsidR="00677C92" w:rsidRPr="00677C92" w:rsidRDefault="00677C92" w:rsidP="00677C92">
            <w:pPr>
              <w:spacing w:before="120"/>
              <w:jc w:val="right"/>
              <w:rPr>
                <w:rFonts w:ascii="Times New Roman" w:hAnsi="Times New Roman" w:cs="Times New Roman"/>
                <w:sz w:val="24"/>
                <w:szCs w:val="24"/>
              </w:rPr>
            </w:pPr>
            <w:r w:rsidRPr="00D17582">
              <w:rPr>
                <w:rFonts w:ascii="Times New Roman" w:hAnsi="Times New Roman" w:cs="Times New Roman"/>
                <w:sz w:val="24"/>
                <w:szCs w:val="24"/>
              </w:rPr>
              <w:t>6.65</w:t>
            </w:r>
          </w:p>
        </w:tc>
        <w:tc>
          <w:tcPr>
            <w:tcW w:w="450" w:type="pct"/>
            <w:vAlign w:val="center"/>
          </w:tcPr>
          <w:p w14:paraId="76721A0A" w14:textId="72F471F8"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20/4/17</w:t>
            </w:r>
          </w:p>
        </w:tc>
        <w:tc>
          <w:tcPr>
            <w:tcW w:w="421" w:type="pct"/>
            <w:vAlign w:val="center"/>
          </w:tcPr>
          <w:p w14:paraId="125DDC1C"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Tốt</w:t>
            </w:r>
          </w:p>
        </w:tc>
        <w:tc>
          <w:tcPr>
            <w:tcW w:w="421" w:type="pct"/>
            <w:vAlign w:val="center"/>
          </w:tcPr>
          <w:p w14:paraId="35D1D5FF"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Xin GH</w:t>
            </w:r>
          </w:p>
        </w:tc>
      </w:tr>
      <w:tr w:rsidR="00677C92" w:rsidRPr="00A2343C" w14:paraId="51A5BE3F" w14:textId="77777777" w:rsidTr="00DC639B">
        <w:tc>
          <w:tcPr>
            <w:tcW w:w="253" w:type="pct"/>
            <w:vAlign w:val="center"/>
          </w:tcPr>
          <w:p w14:paraId="2427B3DF" w14:textId="77777777" w:rsidR="00677C92" w:rsidRPr="00A2343C" w:rsidRDefault="00677C92" w:rsidP="00677C92">
            <w:pPr>
              <w:pStyle w:val="ListParagraph"/>
              <w:numPr>
                <w:ilvl w:val="0"/>
                <w:numId w:val="2"/>
              </w:numPr>
              <w:ind w:left="470" w:hanging="357"/>
              <w:rPr>
                <w:rFonts w:ascii="Times New Roman" w:hAnsi="Times New Roman"/>
                <w:sz w:val="24"/>
              </w:rPr>
            </w:pPr>
          </w:p>
        </w:tc>
        <w:tc>
          <w:tcPr>
            <w:tcW w:w="2050" w:type="pct"/>
            <w:vAlign w:val="center"/>
          </w:tcPr>
          <w:p w14:paraId="222C2F9B"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Khảo sát văn bản Dược tính ca quát</w:t>
            </w:r>
          </w:p>
        </w:tc>
        <w:tc>
          <w:tcPr>
            <w:tcW w:w="1054" w:type="pct"/>
            <w:vAlign w:val="center"/>
          </w:tcPr>
          <w:p w14:paraId="142B0CA0"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ThS.  Đinh Thị Thanh Mai</w:t>
            </w:r>
          </w:p>
        </w:tc>
        <w:tc>
          <w:tcPr>
            <w:tcW w:w="351" w:type="pct"/>
            <w:vAlign w:val="center"/>
          </w:tcPr>
          <w:p w14:paraId="5D5FBE9F" w14:textId="04F7AB00" w:rsidR="00677C92" w:rsidRPr="00677C92" w:rsidRDefault="00677C92" w:rsidP="00677C92">
            <w:pPr>
              <w:spacing w:before="120"/>
              <w:jc w:val="right"/>
              <w:rPr>
                <w:rFonts w:ascii="Times New Roman" w:hAnsi="Times New Roman" w:cs="Times New Roman"/>
                <w:sz w:val="24"/>
                <w:szCs w:val="24"/>
              </w:rPr>
            </w:pPr>
            <w:r w:rsidRPr="00D17582">
              <w:rPr>
                <w:rFonts w:ascii="Times New Roman" w:hAnsi="Times New Roman" w:cs="Times New Roman"/>
                <w:sz w:val="24"/>
                <w:szCs w:val="24"/>
              </w:rPr>
              <w:t>6.175</w:t>
            </w:r>
          </w:p>
        </w:tc>
        <w:tc>
          <w:tcPr>
            <w:tcW w:w="450" w:type="pct"/>
            <w:vAlign w:val="center"/>
          </w:tcPr>
          <w:p w14:paraId="52901C42" w14:textId="75F89B03"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7/4/17</w:t>
            </w:r>
          </w:p>
        </w:tc>
        <w:tc>
          <w:tcPr>
            <w:tcW w:w="421" w:type="pct"/>
            <w:vAlign w:val="center"/>
          </w:tcPr>
          <w:p w14:paraId="7D98EA69"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Tốt</w:t>
            </w:r>
          </w:p>
        </w:tc>
        <w:tc>
          <w:tcPr>
            <w:tcW w:w="421" w:type="pct"/>
            <w:vAlign w:val="center"/>
          </w:tcPr>
          <w:p w14:paraId="6E65C78F"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Xin GH</w:t>
            </w:r>
          </w:p>
        </w:tc>
      </w:tr>
      <w:tr w:rsidR="00677C92" w:rsidRPr="00A2343C" w14:paraId="71B665BB" w14:textId="77777777" w:rsidTr="00DC639B">
        <w:tc>
          <w:tcPr>
            <w:tcW w:w="253" w:type="pct"/>
            <w:vAlign w:val="center"/>
          </w:tcPr>
          <w:p w14:paraId="5E80561E" w14:textId="77777777" w:rsidR="00677C92" w:rsidRPr="00A2343C" w:rsidRDefault="00677C92" w:rsidP="00677C92">
            <w:pPr>
              <w:pStyle w:val="ListParagraph"/>
              <w:numPr>
                <w:ilvl w:val="0"/>
                <w:numId w:val="2"/>
              </w:numPr>
              <w:ind w:left="470" w:hanging="357"/>
              <w:rPr>
                <w:rFonts w:ascii="Times New Roman" w:hAnsi="Times New Roman"/>
                <w:sz w:val="24"/>
              </w:rPr>
            </w:pPr>
          </w:p>
        </w:tc>
        <w:tc>
          <w:tcPr>
            <w:tcW w:w="2050" w:type="pct"/>
            <w:vAlign w:val="center"/>
          </w:tcPr>
          <w:p w14:paraId="7C74B7ED"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Thông tin đối ngoại về vấn đề Biển Đông trên báo in Việt Nam hiện nay</w:t>
            </w:r>
          </w:p>
        </w:tc>
        <w:tc>
          <w:tcPr>
            <w:tcW w:w="1054" w:type="pct"/>
            <w:vAlign w:val="center"/>
          </w:tcPr>
          <w:p w14:paraId="24C1090B"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ThS  Hồ Thị Diệu Trang</w:t>
            </w:r>
          </w:p>
        </w:tc>
        <w:tc>
          <w:tcPr>
            <w:tcW w:w="351" w:type="pct"/>
            <w:vAlign w:val="center"/>
          </w:tcPr>
          <w:p w14:paraId="29F5F3DC" w14:textId="2C67DE2B" w:rsidR="00677C92" w:rsidRPr="00677C92" w:rsidRDefault="00677C92" w:rsidP="00677C92">
            <w:pPr>
              <w:spacing w:before="120"/>
              <w:jc w:val="right"/>
              <w:rPr>
                <w:rFonts w:ascii="Times New Roman" w:hAnsi="Times New Roman" w:cs="Times New Roman"/>
                <w:sz w:val="24"/>
                <w:szCs w:val="24"/>
              </w:rPr>
            </w:pPr>
            <w:r w:rsidRPr="00D17582">
              <w:rPr>
                <w:rFonts w:ascii="Times New Roman" w:hAnsi="Times New Roman" w:cs="Times New Roman"/>
                <w:sz w:val="24"/>
                <w:szCs w:val="24"/>
              </w:rPr>
              <w:t>6.175</w:t>
            </w:r>
          </w:p>
        </w:tc>
        <w:tc>
          <w:tcPr>
            <w:tcW w:w="450" w:type="pct"/>
            <w:vAlign w:val="center"/>
          </w:tcPr>
          <w:p w14:paraId="1C84ADE9" w14:textId="3D20AF68"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24/12/16</w:t>
            </w:r>
          </w:p>
        </w:tc>
        <w:tc>
          <w:tcPr>
            <w:tcW w:w="421" w:type="pct"/>
            <w:vAlign w:val="center"/>
          </w:tcPr>
          <w:p w14:paraId="29107EFD"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Tốt</w:t>
            </w:r>
          </w:p>
        </w:tc>
        <w:tc>
          <w:tcPr>
            <w:tcW w:w="421" w:type="pct"/>
            <w:vAlign w:val="center"/>
          </w:tcPr>
          <w:p w14:paraId="78E4845A" w14:textId="77777777" w:rsidR="00677C92" w:rsidRPr="00A2343C" w:rsidRDefault="00677C92" w:rsidP="00677C92">
            <w:pPr>
              <w:spacing w:before="120"/>
              <w:rPr>
                <w:rFonts w:ascii="Times New Roman" w:hAnsi="Times New Roman" w:cs="Times New Roman"/>
                <w:sz w:val="24"/>
                <w:szCs w:val="24"/>
              </w:rPr>
            </w:pPr>
          </w:p>
        </w:tc>
      </w:tr>
      <w:tr w:rsidR="00677C92" w:rsidRPr="00A2343C" w14:paraId="58CF5F50" w14:textId="77777777" w:rsidTr="00DC639B">
        <w:tc>
          <w:tcPr>
            <w:tcW w:w="253" w:type="pct"/>
            <w:vAlign w:val="center"/>
          </w:tcPr>
          <w:p w14:paraId="7D69ACA4" w14:textId="77777777" w:rsidR="00677C92" w:rsidRPr="00A2343C" w:rsidRDefault="00677C92" w:rsidP="00677C92">
            <w:pPr>
              <w:pStyle w:val="ListParagraph"/>
              <w:numPr>
                <w:ilvl w:val="0"/>
                <w:numId w:val="2"/>
              </w:numPr>
              <w:ind w:left="470" w:hanging="357"/>
              <w:rPr>
                <w:rFonts w:ascii="Times New Roman" w:hAnsi="Times New Roman"/>
                <w:sz w:val="24"/>
              </w:rPr>
            </w:pPr>
          </w:p>
        </w:tc>
        <w:tc>
          <w:tcPr>
            <w:tcW w:w="2050" w:type="pct"/>
            <w:vAlign w:val="center"/>
          </w:tcPr>
          <w:p w14:paraId="5A111D91"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Xây dựng các hoạt động  truyền thông trực tuyến nhằm quảng bá thương hiệu Festival Huế</w:t>
            </w:r>
          </w:p>
        </w:tc>
        <w:tc>
          <w:tcPr>
            <w:tcW w:w="1054" w:type="pct"/>
            <w:vAlign w:val="center"/>
          </w:tcPr>
          <w:p w14:paraId="5DA8259B"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CN.  Phan Thị Thùy Dương</w:t>
            </w:r>
          </w:p>
        </w:tc>
        <w:tc>
          <w:tcPr>
            <w:tcW w:w="351" w:type="pct"/>
            <w:vAlign w:val="center"/>
          </w:tcPr>
          <w:p w14:paraId="1B5D8241" w14:textId="27C2CFD2" w:rsidR="00677C92" w:rsidRPr="00677C92" w:rsidRDefault="00677C92" w:rsidP="00677C92">
            <w:pPr>
              <w:spacing w:before="120"/>
              <w:jc w:val="right"/>
              <w:rPr>
                <w:rFonts w:ascii="Times New Roman" w:hAnsi="Times New Roman" w:cs="Times New Roman"/>
                <w:sz w:val="24"/>
                <w:szCs w:val="24"/>
              </w:rPr>
            </w:pPr>
            <w:r w:rsidRPr="00D17582">
              <w:rPr>
                <w:rFonts w:ascii="Times New Roman" w:hAnsi="Times New Roman" w:cs="Times New Roman"/>
                <w:sz w:val="24"/>
                <w:szCs w:val="24"/>
              </w:rPr>
              <w:t>6.175</w:t>
            </w:r>
          </w:p>
        </w:tc>
        <w:tc>
          <w:tcPr>
            <w:tcW w:w="450" w:type="pct"/>
            <w:vAlign w:val="center"/>
          </w:tcPr>
          <w:p w14:paraId="16B794A9" w14:textId="5B9918E9"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4/4/17</w:t>
            </w:r>
          </w:p>
        </w:tc>
        <w:tc>
          <w:tcPr>
            <w:tcW w:w="421" w:type="pct"/>
            <w:vAlign w:val="center"/>
          </w:tcPr>
          <w:p w14:paraId="1BCED9B5"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Tốt</w:t>
            </w:r>
          </w:p>
        </w:tc>
        <w:tc>
          <w:tcPr>
            <w:tcW w:w="421" w:type="pct"/>
            <w:vAlign w:val="center"/>
          </w:tcPr>
          <w:p w14:paraId="6982C513"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Xin GH</w:t>
            </w:r>
          </w:p>
        </w:tc>
      </w:tr>
      <w:tr w:rsidR="00677C92" w:rsidRPr="00A2343C" w14:paraId="3AA75B96" w14:textId="77777777" w:rsidTr="00DC639B">
        <w:tc>
          <w:tcPr>
            <w:tcW w:w="253" w:type="pct"/>
            <w:vAlign w:val="center"/>
          </w:tcPr>
          <w:p w14:paraId="2688721B" w14:textId="77777777" w:rsidR="00677C92" w:rsidRPr="00A2343C" w:rsidRDefault="00677C92" w:rsidP="00677C92">
            <w:pPr>
              <w:pStyle w:val="ListParagraph"/>
              <w:numPr>
                <w:ilvl w:val="0"/>
                <w:numId w:val="2"/>
              </w:numPr>
              <w:ind w:left="470" w:hanging="357"/>
              <w:rPr>
                <w:rFonts w:ascii="Times New Roman" w:hAnsi="Times New Roman"/>
                <w:sz w:val="24"/>
              </w:rPr>
            </w:pPr>
          </w:p>
        </w:tc>
        <w:tc>
          <w:tcPr>
            <w:tcW w:w="2050" w:type="pct"/>
            <w:vAlign w:val="center"/>
          </w:tcPr>
          <w:p w14:paraId="5B8E3AD1"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Đánh giá thực trạng và đề xuất phương pháp nâng cao tính hiệu quả trong tác nghiệp báo chí bằng Smartphone của phóng viên, nhà báo trên địa bàn tỉnh Thừa Thiên Huế</w:t>
            </w:r>
          </w:p>
        </w:tc>
        <w:tc>
          <w:tcPr>
            <w:tcW w:w="1054" w:type="pct"/>
            <w:vAlign w:val="center"/>
          </w:tcPr>
          <w:p w14:paraId="7A7348ED"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CN.  Lê Quang Minh</w:t>
            </w:r>
          </w:p>
        </w:tc>
        <w:tc>
          <w:tcPr>
            <w:tcW w:w="351" w:type="pct"/>
            <w:vAlign w:val="center"/>
          </w:tcPr>
          <w:p w14:paraId="4ED4AFD0" w14:textId="77AB679A" w:rsidR="00677C92" w:rsidRPr="00677C92" w:rsidRDefault="00677C92" w:rsidP="00677C92">
            <w:pPr>
              <w:spacing w:before="120"/>
              <w:jc w:val="right"/>
              <w:rPr>
                <w:rFonts w:ascii="Times New Roman" w:hAnsi="Times New Roman" w:cs="Times New Roman"/>
                <w:sz w:val="24"/>
                <w:szCs w:val="24"/>
              </w:rPr>
            </w:pPr>
            <w:r w:rsidRPr="00D17582">
              <w:rPr>
                <w:rFonts w:ascii="Times New Roman" w:hAnsi="Times New Roman" w:cs="Times New Roman"/>
                <w:sz w:val="24"/>
                <w:szCs w:val="24"/>
              </w:rPr>
              <w:t>6.175</w:t>
            </w:r>
          </w:p>
        </w:tc>
        <w:tc>
          <w:tcPr>
            <w:tcW w:w="450" w:type="pct"/>
            <w:vAlign w:val="center"/>
          </w:tcPr>
          <w:p w14:paraId="33C1A69B" w14:textId="6D5AC8C2"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4/4/17</w:t>
            </w:r>
          </w:p>
        </w:tc>
        <w:tc>
          <w:tcPr>
            <w:tcW w:w="421" w:type="pct"/>
            <w:vAlign w:val="center"/>
          </w:tcPr>
          <w:p w14:paraId="2721618D"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Tốt</w:t>
            </w:r>
          </w:p>
        </w:tc>
        <w:tc>
          <w:tcPr>
            <w:tcW w:w="421" w:type="pct"/>
            <w:vAlign w:val="center"/>
          </w:tcPr>
          <w:p w14:paraId="46A81E83"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Xin GH</w:t>
            </w:r>
          </w:p>
        </w:tc>
      </w:tr>
      <w:tr w:rsidR="00677C92" w:rsidRPr="00A2343C" w14:paraId="46F56D6D" w14:textId="77777777" w:rsidTr="00DC639B">
        <w:tc>
          <w:tcPr>
            <w:tcW w:w="253" w:type="pct"/>
            <w:vAlign w:val="center"/>
          </w:tcPr>
          <w:p w14:paraId="417154B8" w14:textId="77777777" w:rsidR="00677C92" w:rsidRPr="00A2343C" w:rsidRDefault="00677C92" w:rsidP="00677C92">
            <w:pPr>
              <w:pStyle w:val="ListParagraph"/>
              <w:numPr>
                <w:ilvl w:val="0"/>
                <w:numId w:val="2"/>
              </w:numPr>
              <w:ind w:left="470" w:hanging="357"/>
              <w:rPr>
                <w:rFonts w:ascii="Times New Roman" w:hAnsi="Times New Roman"/>
                <w:sz w:val="24"/>
              </w:rPr>
            </w:pPr>
          </w:p>
        </w:tc>
        <w:tc>
          <w:tcPr>
            <w:tcW w:w="2050" w:type="pct"/>
            <w:vAlign w:val="center"/>
          </w:tcPr>
          <w:p w14:paraId="33CBFEC5"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Quan điểm của triết học Mác – Lênin về tự do và sự vận dụng vào việc giải phóng con người theo mục tiêu của Chủ nghĩa xã hội</w:t>
            </w:r>
          </w:p>
        </w:tc>
        <w:tc>
          <w:tcPr>
            <w:tcW w:w="1054" w:type="pct"/>
            <w:vAlign w:val="center"/>
          </w:tcPr>
          <w:p w14:paraId="33F9A2EF"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ThS.  Nguyễn Thị Kiều Sương</w:t>
            </w:r>
          </w:p>
        </w:tc>
        <w:tc>
          <w:tcPr>
            <w:tcW w:w="351" w:type="pct"/>
            <w:vAlign w:val="center"/>
          </w:tcPr>
          <w:p w14:paraId="00A35B17" w14:textId="05B2879E" w:rsidR="00677C92" w:rsidRPr="00677C92" w:rsidRDefault="00677C92" w:rsidP="00677C92">
            <w:pPr>
              <w:spacing w:before="120"/>
              <w:jc w:val="right"/>
              <w:rPr>
                <w:rFonts w:ascii="Times New Roman" w:hAnsi="Times New Roman" w:cs="Times New Roman"/>
                <w:sz w:val="24"/>
                <w:szCs w:val="24"/>
              </w:rPr>
            </w:pPr>
            <w:r w:rsidRPr="00D17582">
              <w:rPr>
                <w:rFonts w:ascii="Times New Roman" w:hAnsi="Times New Roman" w:cs="Times New Roman"/>
                <w:sz w:val="24"/>
                <w:szCs w:val="24"/>
              </w:rPr>
              <w:t>6.175</w:t>
            </w:r>
          </w:p>
        </w:tc>
        <w:tc>
          <w:tcPr>
            <w:tcW w:w="450" w:type="pct"/>
            <w:vAlign w:val="center"/>
          </w:tcPr>
          <w:p w14:paraId="0AEC7CB9" w14:textId="5069A9C9"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7/7/2016</w:t>
            </w:r>
          </w:p>
        </w:tc>
        <w:tc>
          <w:tcPr>
            <w:tcW w:w="421" w:type="pct"/>
            <w:vAlign w:val="center"/>
          </w:tcPr>
          <w:p w14:paraId="2D798D24"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Tốt</w:t>
            </w:r>
          </w:p>
        </w:tc>
        <w:tc>
          <w:tcPr>
            <w:tcW w:w="421" w:type="pct"/>
            <w:vAlign w:val="center"/>
          </w:tcPr>
          <w:p w14:paraId="2B285FF1" w14:textId="77777777" w:rsidR="00677C92" w:rsidRPr="00A2343C" w:rsidRDefault="00677C92" w:rsidP="00677C92">
            <w:pPr>
              <w:spacing w:before="120"/>
              <w:rPr>
                <w:rFonts w:ascii="Times New Roman" w:hAnsi="Times New Roman" w:cs="Times New Roman"/>
                <w:sz w:val="24"/>
                <w:szCs w:val="24"/>
              </w:rPr>
            </w:pPr>
          </w:p>
        </w:tc>
      </w:tr>
      <w:tr w:rsidR="00677C92" w:rsidRPr="00A2343C" w14:paraId="694037E9" w14:textId="77777777" w:rsidTr="00DC639B">
        <w:tc>
          <w:tcPr>
            <w:tcW w:w="253" w:type="pct"/>
            <w:vAlign w:val="center"/>
          </w:tcPr>
          <w:p w14:paraId="5073D65F" w14:textId="77777777" w:rsidR="00677C92" w:rsidRPr="00A2343C" w:rsidRDefault="00677C92" w:rsidP="00677C92">
            <w:pPr>
              <w:pStyle w:val="ListParagraph"/>
              <w:numPr>
                <w:ilvl w:val="0"/>
                <w:numId w:val="2"/>
              </w:numPr>
              <w:ind w:left="470" w:hanging="357"/>
              <w:rPr>
                <w:rFonts w:ascii="Times New Roman" w:hAnsi="Times New Roman"/>
                <w:sz w:val="24"/>
              </w:rPr>
            </w:pPr>
          </w:p>
        </w:tc>
        <w:tc>
          <w:tcPr>
            <w:tcW w:w="2050" w:type="pct"/>
            <w:vAlign w:val="center"/>
          </w:tcPr>
          <w:p w14:paraId="06F3EA4F"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Nội dung chủ yếu của nhận thức luận Phật giáo</w:t>
            </w:r>
          </w:p>
        </w:tc>
        <w:tc>
          <w:tcPr>
            <w:tcW w:w="1054" w:type="pct"/>
            <w:vAlign w:val="center"/>
          </w:tcPr>
          <w:p w14:paraId="56708C79"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ThS. NguyễnThị Thắng</w:t>
            </w:r>
          </w:p>
        </w:tc>
        <w:tc>
          <w:tcPr>
            <w:tcW w:w="351" w:type="pct"/>
            <w:vAlign w:val="center"/>
          </w:tcPr>
          <w:p w14:paraId="555B5CA7" w14:textId="2D0977DD" w:rsidR="00677C92" w:rsidRPr="00677C92" w:rsidRDefault="00677C92" w:rsidP="00677C92">
            <w:pPr>
              <w:spacing w:before="120"/>
              <w:jc w:val="right"/>
              <w:rPr>
                <w:rFonts w:ascii="Times New Roman" w:hAnsi="Times New Roman" w:cs="Times New Roman"/>
                <w:sz w:val="24"/>
                <w:szCs w:val="24"/>
              </w:rPr>
            </w:pPr>
            <w:r w:rsidRPr="00D17582">
              <w:rPr>
                <w:rFonts w:ascii="Times New Roman" w:hAnsi="Times New Roman" w:cs="Times New Roman"/>
                <w:sz w:val="24"/>
                <w:szCs w:val="24"/>
              </w:rPr>
              <w:t>6.175</w:t>
            </w:r>
          </w:p>
        </w:tc>
        <w:tc>
          <w:tcPr>
            <w:tcW w:w="450" w:type="pct"/>
            <w:vAlign w:val="center"/>
          </w:tcPr>
          <w:p w14:paraId="36C9EB81" w14:textId="15EA3762"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22/12/16</w:t>
            </w:r>
          </w:p>
        </w:tc>
        <w:tc>
          <w:tcPr>
            <w:tcW w:w="421" w:type="pct"/>
            <w:vAlign w:val="center"/>
          </w:tcPr>
          <w:p w14:paraId="7B5C7CC4"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Tốt</w:t>
            </w:r>
          </w:p>
        </w:tc>
        <w:tc>
          <w:tcPr>
            <w:tcW w:w="421" w:type="pct"/>
            <w:vAlign w:val="center"/>
          </w:tcPr>
          <w:p w14:paraId="262B614B" w14:textId="77777777" w:rsidR="00677C92" w:rsidRPr="00A2343C" w:rsidRDefault="00677C92" w:rsidP="00677C92">
            <w:pPr>
              <w:spacing w:before="120"/>
              <w:rPr>
                <w:rFonts w:ascii="Times New Roman" w:hAnsi="Times New Roman" w:cs="Times New Roman"/>
                <w:sz w:val="24"/>
                <w:szCs w:val="24"/>
              </w:rPr>
            </w:pPr>
          </w:p>
        </w:tc>
      </w:tr>
      <w:tr w:rsidR="00677C92" w:rsidRPr="00A2343C" w14:paraId="1B588A8F" w14:textId="77777777" w:rsidTr="00DC639B">
        <w:tc>
          <w:tcPr>
            <w:tcW w:w="253" w:type="pct"/>
            <w:vAlign w:val="center"/>
          </w:tcPr>
          <w:p w14:paraId="5FADD24A" w14:textId="77777777" w:rsidR="00677C92" w:rsidRPr="00A2343C" w:rsidRDefault="00677C92" w:rsidP="00677C92">
            <w:pPr>
              <w:pStyle w:val="ListParagraph"/>
              <w:numPr>
                <w:ilvl w:val="0"/>
                <w:numId w:val="2"/>
              </w:numPr>
              <w:ind w:left="470" w:hanging="357"/>
              <w:rPr>
                <w:rFonts w:ascii="Times New Roman" w:hAnsi="Times New Roman"/>
                <w:sz w:val="24"/>
              </w:rPr>
            </w:pPr>
          </w:p>
        </w:tc>
        <w:tc>
          <w:tcPr>
            <w:tcW w:w="2050" w:type="pct"/>
            <w:vAlign w:val="center"/>
          </w:tcPr>
          <w:p w14:paraId="2A694942"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Tư tưởng biện chứng của Hồ Chí Minh trong cách mạng giải phóng dân tộc ở Việt Nam (1930 – 1945)</w:t>
            </w:r>
          </w:p>
        </w:tc>
        <w:tc>
          <w:tcPr>
            <w:tcW w:w="1054" w:type="pct"/>
            <w:vAlign w:val="center"/>
          </w:tcPr>
          <w:p w14:paraId="726BB08C" w14:textId="4C64498F"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ThS. Đào Thế Đồng</w:t>
            </w:r>
          </w:p>
        </w:tc>
        <w:tc>
          <w:tcPr>
            <w:tcW w:w="351" w:type="pct"/>
            <w:vAlign w:val="center"/>
          </w:tcPr>
          <w:p w14:paraId="36718ED7" w14:textId="5F482D5A" w:rsidR="00677C92" w:rsidRPr="00677C92" w:rsidRDefault="00677C92" w:rsidP="00677C92">
            <w:pPr>
              <w:spacing w:before="120"/>
              <w:jc w:val="right"/>
              <w:rPr>
                <w:rFonts w:ascii="Times New Roman" w:hAnsi="Times New Roman" w:cs="Times New Roman"/>
                <w:sz w:val="24"/>
                <w:szCs w:val="24"/>
              </w:rPr>
            </w:pPr>
            <w:r w:rsidRPr="00D17582">
              <w:rPr>
                <w:rFonts w:ascii="Times New Roman" w:hAnsi="Times New Roman" w:cs="Times New Roman"/>
                <w:sz w:val="24"/>
                <w:szCs w:val="24"/>
              </w:rPr>
              <w:t>6.175</w:t>
            </w:r>
          </w:p>
        </w:tc>
        <w:tc>
          <w:tcPr>
            <w:tcW w:w="450" w:type="pct"/>
            <w:vAlign w:val="center"/>
          </w:tcPr>
          <w:p w14:paraId="2860E452" w14:textId="2CFE64E6"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22/12/16</w:t>
            </w:r>
          </w:p>
        </w:tc>
        <w:tc>
          <w:tcPr>
            <w:tcW w:w="421" w:type="pct"/>
            <w:vAlign w:val="center"/>
          </w:tcPr>
          <w:p w14:paraId="2823E233" w14:textId="77777777" w:rsidR="00677C92" w:rsidRPr="00A2343C" w:rsidRDefault="00677C92" w:rsidP="00677C92">
            <w:pPr>
              <w:spacing w:before="120"/>
              <w:rPr>
                <w:rFonts w:ascii="Times New Roman" w:hAnsi="Times New Roman" w:cs="Times New Roman"/>
                <w:sz w:val="24"/>
                <w:szCs w:val="24"/>
              </w:rPr>
            </w:pPr>
            <w:r w:rsidRPr="00A2343C">
              <w:rPr>
                <w:rFonts w:ascii="Times New Roman" w:hAnsi="Times New Roman" w:cs="Times New Roman"/>
                <w:sz w:val="24"/>
                <w:szCs w:val="24"/>
              </w:rPr>
              <w:t>Tốt</w:t>
            </w:r>
          </w:p>
        </w:tc>
        <w:tc>
          <w:tcPr>
            <w:tcW w:w="421" w:type="pct"/>
            <w:vAlign w:val="center"/>
          </w:tcPr>
          <w:p w14:paraId="03A99227" w14:textId="77777777" w:rsidR="00677C92" w:rsidRPr="00A2343C" w:rsidRDefault="00677C92" w:rsidP="00677C92">
            <w:pPr>
              <w:spacing w:before="120"/>
              <w:rPr>
                <w:rFonts w:ascii="Times New Roman" w:hAnsi="Times New Roman" w:cs="Times New Roman"/>
                <w:sz w:val="24"/>
                <w:szCs w:val="24"/>
              </w:rPr>
            </w:pPr>
          </w:p>
        </w:tc>
      </w:tr>
      <w:tr w:rsidR="00677C92" w:rsidRPr="00677C92" w14:paraId="4961793B" w14:textId="77777777" w:rsidTr="00DC639B">
        <w:tc>
          <w:tcPr>
            <w:tcW w:w="253" w:type="pct"/>
            <w:vAlign w:val="center"/>
          </w:tcPr>
          <w:p w14:paraId="060B3703" w14:textId="77777777" w:rsidR="00677C92" w:rsidRPr="00677C92" w:rsidRDefault="00677C92" w:rsidP="00677C92">
            <w:pPr>
              <w:rPr>
                <w:rFonts w:ascii="Times New Roman" w:hAnsi="Times New Roman" w:cs="Times New Roman"/>
                <w:b/>
                <w:bCs/>
                <w:sz w:val="24"/>
                <w:szCs w:val="24"/>
              </w:rPr>
            </w:pPr>
          </w:p>
        </w:tc>
        <w:tc>
          <w:tcPr>
            <w:tcW w:w="2050" w:type="pct"/>
            <w:vAlign w:val="center"/>
          </w:tcPr>
          <w:p w14:paraId="774A1AE5" w14:textId="097E79DC" w:rsidR="00677C92" w:rsidRPr="00677C92" w:rsidRDefault="00677C92" w:rsidP="00677C92">
            <w:pPr>
              <w:spacing w:before="120"/>
              <w:rPr>
                <w:rFonts w:ascii="Times New Roman" w:hAnsi="Times New Roman" w:cs="Times New Roman"/>
                <w:b/>
                <w:bCs/>
                <w:sz w:val="24"/>
                <w:szCs w:val="24"/>
              </w:rPr>
            </w:pPr>
            <w:r w:rsidRPr="00677C92">
              <w:rPr>
                <w:rFonts w:ascii="Times New Roman" w:hAnsi="Times New Roman" w:cs="Times New Roman"/>
                <w:b/>
                <w:bCs/>
                <w:sz w:val="24"/>
                <w:szCs w:val="24"/>
              </w:rPr>
              <w:t>TỔNG</w:t>
            </w:r>
          </w:p>
        </w:tc>
        <w:tc>
          <w:tcPr>
            <w:tcW w:w="1054" w:type="pct"/>
            <w:vAlign w:val="center"/>
          </w:tcPr>
          <w:p w14:paraId="70F6B4DB" w14:textId="77777777" w:rsidR="00677C92" w:rsidRPr="00677C92" w:rsidRDefault="00677C92" w:rsidP="00677C92">
            <w:pPr>
              <w:spacing w:before="120"/>
              <w:rPr>
                <w:rFonts w:ascii="Times New Roman" w:hAnsi="Times New Roman" w:cs="Times New Roman"/>
                <w:b/>
                <w:bCs/>
                <w:sz w:val="24"/>
                <w:szCs w:val="24"/>
              </w:rPr>
            </w:pPr>
          </w:p>
        </w:tc>
        <w:tc>
          <w:tcPr>
            <w:tcW w:w="351" w:type="pct"/>
            <w:vAlign w:val="center"/>
          </w:tcPr>
          <w:p w14:paraId="43852487" w14:textId="1A995047" w:rsidR="00677C92" w:rsidRPr="00677C92" w:rsidRDefault="00677C92" w:rsidP="00677C92">
            <w:pPr>
              <w:spacing w:before="120"/>
              <w:jc w:val="right"/>
              <w:rPr>
                <w:rFonts w:ascii="Times New Roman" w:hAnsi="Times New Roman" w:cs="Times New Roman"/>
                <w:b/>
                <w:bCs/>
                <w:sz w:val="24"/>
                <w:szCs w:val="24"/>
              </w:rPr>
            </w:pPr>
            <w:r w:rsidRPr="00677C92">
              <w:rPr>
                <w:rFonts w:ascii="Times New Roman" w:hAnsi="Times New Roman" w:cs="Times New Roman"/>
                <w:b/>
                <w:bCs/>
                <w:sz w:val="24"/>
                <w:szCs w:val="24"/>
              </w:rPr>
              <w:t>96.425</w:t>
            </w:r>
          </w:p>
        </w:tc>
        <w:tc>
          <w:tcPr>
            <w:tcW w:w="450" w:type="pct"/>
            <w:vAlign w:val="center"/>
          </w:tcPr>
          <w:p w14:paraId="65D72954" w14:textId="77777777" w:rsidR="00677C92" w:rsidRPr="00677C92" w:rsidRDefault="00677C92" w:rsidP="00677C92">
            <w:pPr>
              <w:spacing w:before="120"/>
              <w:rPr>
                <w:rFonts w:ascii="Times New Roman" w:hAnsi="Times New Roman" w:cs="Times New Roman"/>
                <w:b/>
                <w:bCs/>
                <w:sz w:val="24"/>
                <w:szCs w:val="24"/>
              </w:rPr>
            </w:pPr>
          </w:p>
        </w:tc>
        <w:tc>
          <w:tcPr>
            <w:tcW w:w="421" w:type="pct"/>
            <w:vAlign w:val="center"/>
          </w:tcPr>
          <w:p w14:paraId="0A597700" w14:textId="77777777" w:rsidR="00677C92" w:rsidRPr="00677C92" w:rsidRDefault="00677C92" w:rsidP="00677C92">
            <w:pPr>
              <w:spacing w:before="120"/>
              <w:rPr>
                <w:rFonts w:ascii="Times New Roman" w:hAnsi="Times New Roman" w:cs="Times New Roman"/>
                <w:b/>
                <w:bCs/>
                <w:sz w:val="24"/>
                <w:szCs w:val="24"/>
              </w:rPr>
            </w:pPr>
          </w:p>
        </w:tc>
        <w:tc>
          <w:tcPr>
            <w:tcW w:w="421" w:type="pct"/>
            <w:vAlign w:val="center"/>
          </w:tcPr>
          <w:p w14:paraId="2536FBAA" w14:textId="77777777" w:rsidR="00677C92" w:rsidRPr="00677C92" w:rsidRDefault="00677C92" w:rsidP="00677C92">
            <w:pPr>
              <w:spacing w:before="120"/>
              <w:rPr>
                <w:rFonts w:ascii="Times New Roman" w:hAnsi="Times New Roman" w:cs="Times New Roman"/>
                <w:b/>
                <w:bCs/>
                <w:sz w:val="24"/>
                <w:szCs w:val="24"/>
              </w:rPr>
            </w:pPr>
          </w:p>
        </w:tc>
      </w:tr>
    </w:tbl>
    <w:p w14:paraId="63C99E7F" w14:textId="77777777" w:rsidR="00A2343C" w:rsidRPr="00A2343C" w:rsidRDefault="00A2343C" w:rsidP="00A2343C">
      <w:pPr>
        <w:rPr>
          <w:rFonts w:cs="Times New Roman"/>
          <w:szCs w:val="24"/>
        </w:rPr>
      </w:pPr>
      <w:r w:rsidRPr="00A2343C">
        <w:rPr>
          <w:rFonts w:cs="Times New Roman"/>
          <w:szCs w:val="24"/>
        </w:rPr>
        <w:t xml:space="preserve">                                  </w:t>
      </w:r>
      <w:r w:rsidRPr="00A2343C">
        <w:rPr>
          <w:rFonts w:cs="Times New Roman"/>
          <w:szCs w:val="24"/>
        </w:rPr>
        <w:tab/>
      </w:r>
      <w:r w:rsidRPr="00A2343C">
        <w:rPr>
          <w:rFonts w:cs="Times New Roman"/>
          <w:szCs w:val="24"/>
        </w:rPr>
        <w:tab/>
      </w:r>
      <w:r w:rsidRPr="00A2343C">
        <w:rPr>
          <w:rFonts w:cs="Times New Roman"/>
          <w:szCs w:val="24"/>
        </w:rPr>
        <w:tab/>
      </w:r>
      <w:r w:rsidRPr="00A2343C">
        <w:rPr>
          <w:rFonts w:cs="Times New Roman"/>
          <w:szCs w:val="24"/>
        </w:rPr>
        <w:tab/>
      </w:r>
      <w:r w:rsidRPr="00A2343C">
        <w:rPr>
          <w:rFonts w:cs="Times New Roman"/>
          <w:szCs w:val="24"/>
        </w:rPr>
        <w:tab/>
      </w:r>
      <w:r w:rsidRPr="00A2343C">
        <w:rPr>
          <w:rFonts w:cs="Times New Roman"/>
          <w:szCs w:val="24"/>
        </w:rPr>
        <w:tab/>
      </w:r>
      <w:r w:rsidRPr="00A2343C">
        <w:rPr>
          <w:rFonts w:cs="Times New Roman"/>
          <w:szCs w:val="24"/>
        </w:rPr>
        <w:tab/>
      </w:r>
      <w:r w:rsidRPr="00A2343C">
        <w:rPr>
          <w:rFonts w:cs="Times New Roman"/>
          <w:szCs w:val="24"/>
        </w:rPr>
        <w:tab/>
      </w:r>
      <w:r w:rsidRPr="00A2343C">
        <w:rPr>
          <w:rFonts w:cs="Times New Roman"/>
          <w:szCs w:val="24"/>
        </w:rPr>
        <w:tab/>
      </w:r>
    </w:p>
    <w:p w14:paraId="3B68053B" w14:textId="77777777" w:rsidR="00010D05" w:rsidRPr="00A2343C" w:rsidRDefault="00010D05" w:rsidP="00A2343C">
      <w:pPr>
        <w:rPr>
          <w:rFonts w:cs="Times New Roman"/>
          <w:szCs w:val="24"/>
        </w:rPr>
      </w:pPr>
    </w:p>
    <w:sectPr w:rsidR="00010D05" w:rsidRPr="00A2343C" w:rsidSect="00A2343C">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E1EB3"/>
    <w:multiLevelType w:val="hybridMultilevel"/>
    <w:tmpl w:val="F2BCD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1121BA"/>
    <w:multiLevelType w:val="hybridMultilevel"/>
    <w:tmpl w:val="037CE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92"/>
    <w:rsid w:val="00010D05"/>
    <w:rsid w:val="00030947"/>
    <w:rsid w:val="001F443F"/>
    <w:rsid w:val="00677C92"/>
    <w:rsid w:val="009D5292"/>
    <w:rsid w:val="00A2343C"/>
    <w:rsid w:val="00DC6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C804"/>
  <w15:chartTrackingRefBased/>
  <w15:docId w15:val="{EA840736-36F4-4497-9464-5658E1BC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2343C"/>
    <w:pPr>
      <w:keepNext/>
      <w:keepLines/>
      <w:spacing w:before="200"/>
      <w:outlineLvl w:val="1"/>
    </w:pPr>
    <w:rPr>
      <w:rFonts w:asciiTheme="majorHAnsi" w:eastAsiaTheme="majorEastAsia" w:hAnsiTheme="majorHAnsi" w:cstheme="majorBidi"/>
      <w:b/>
      <w:bCs/>
      <w:color w:val="4472C4" w:themeColor="accent1"/>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343C"/>
    <w:rPr>
      <w:rFonts w:asciiTheme="majorHAnsi" w:eastAsiaTheme="majorEastAsia" w:hAnsiTheme="majorHAnsi" w:cstheme="majorBidi"/>
      <w:b/>
      <w:bCs/>
      <w:color w:val="4472C4" w:themeColor="accent1"/>
      <w:sz w:val="26"/>
      <w:szCs w:val="26"/>
      <w:lang w:val="vi-VN" w:eastAsia="vi-VN"/>
    </w:rPr>
  </w:style>
  <w:style w:type="table" w:styleId="TableGrid">
    <w:name w:val="Table Grid"/>
    <w:basedOn w:val="TableNormal"/>
    <w:uiPriority w:val="59"/>
    <w:rsid w:val="00A2343C"/>
    <w:pPr>
      <w:spacing w:before="0"/>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2343C"/>
    <w:pPr>
      <w:spacing w:before="0"/>
      <w:ind w:left="720"/>
      <w:contextualSpacing/>
    </w:pPr>
    <w:rPr>
      <w:rFonts w:eastAsia="Times New Roman" w:cs="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07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2021-11-08T07:57:00Z</dcterms:created>
  <dcterms:modified xsi:type="dcterms:W3CDTF">2021-11-08T08:15:00Z</dcterms:modified>
</cp:coreProperties>
</file>