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CDE8" w14:textId="77777777" w:rsidR="00266903" w:rsidRPr="00266903" w:rsidRDefault="00266903" w:rsidP="00266903">
      <w:pPr>
        <w:jc w:val="center"/>
        <w:rPr>
          <w:rFonts w:cs="Times New Roman"/>
          <w:b/>
          <w:bCs/>
          <w:szCs w:val="24"/>
        </w:rPr>
      </w:pPr>
      <w:r w:rsidRPr="00266903">
        <w:rPr>
          <w:rFonts w:cs="Times New Roman"/>
          <w:b/>
          <w:bCs/>
          <w:szCs w:val="24"/>
        </w:rPr>
        <w:t>DANH MỤC ĐỀ TÀI NCKH CẤP CƠ SỞ (TRƯỜNG ĐHKH) THỰC HIỆN NĂM 2020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464"/>
        <w:gridCol w:w="2971"/>
        <w:gridCol w:w="1550"/>
        <w:gridCol w:w="1587"/>
        <w:gridCol w:w="1313"/>
        <w:gridCol w:w="894"/>
      </w:tblGrid>
      <w:tr w:rsidR="00266903" w:rsidRPr="00266903" w14:paraId="56A67E3D" w14:textId="77777777" w:rsidTr="00266903">
        <w:tc>
          <w:tcPr>
            <w:tcW w:w="269" w:type="pct"/>
            <w:vAlign w:val="center"/>
          </w:tcPr>
          <w:p w14:paraId="2BE326C8" w14:textId="77777777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STT</w:t>
            </w:r>
          </w:p>
        </w:tc>
        <w:tc>
          <w:tcPr>
            <w:tcW w:w="1876" w:type="pct"/>
            <w:vAlign w:val="center"/>
          </w:tcPr>
          <w:p w14:paraId="445396E8" w14:textId="77777777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Tên đề tài</w:t>
            </w:r>
          </w:p>
        </w:tc>
        <w:tc>
          <w:tcPr>
            <w:tcW w:w="1020" w:type="pct"/>
            <w:vAlign w:val="center"/>
          </w:tcPr>
          <w:p w14:paraId="55D10A5C" w14:textId="77777777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Chủ nhiệm đề tài</w:t>
            </w:r>
          </w:p>
        </w:tc>
        <w:tc>
          <w:tcPr>
            <w:tcW w:w="532" w:type="pct"/>
            <w:vAlign w:val="center"/>
          </w:tcPr>
          <w:p w14:paraId="4F876195" w14:textId="77777777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Đơn vị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7521C026" w14:textId="237BEE8E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K.phí thực hiện (tr.đ)</w:t>
            </w:r>
          </w:p>
        </w:tc>
        <w:tc>
          <w:tcPr>
            <w:tcW w:w="451" w:type="pct"/>
            <w:vAlign w:val="center"/>
          </w:tcPr>
          <w:p w14:paraId="5202D268" w14:textId="1EA30092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Ngày nghiệm thu</w:t>
            </w:r>
          </w:p>
        </w:tc>
        <w:tc>
          <w:tcPr>
            <w:tcW w:w="307" w:type="pct"/>
            <w:vAlign w:val="center"/>
          </w:tcPr>
          <w:p w14:paraId="514EC9F4" w14:textId="77777777" w:rsidR="00266903" w:rsidRPr="00266903" w:rsidRDefault="00266903" w:rsidP="0026690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Xếp loại NT</w:t>
            </w:r>
          </w:p>
        </w:tc>
      </w:tr>
      <w:tr w:rsidR="00266903" w:rsidRPr="00266903" w14:paraId="31413C63" w14:textId="77777777" w:rsidTr="00266903">
        <w:tc>
          <w:tcPr>
            <w:tcW w:w="269" w:type="pct"/>
            <w:vAlign w:val="center"/>
          </w:tcPr>
          <w:p w14:paraId="4C45D9E1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3EA038F3" w14:textId="722B3C43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Nghiên cứu tổng hợp nano Fe2O3 sử dụng glucomannan</w:t>
            </w:r>
            <w:r>
              <w:rPr>
                <w:rFonts w:cs="Times New Roman"/>
                <w:szCs w:val="24"/>
              </w:rPr>
              <w:t xml:space="preserve"> </w:t>
            </w:r>
            <w:r w:rsidRPr="00266903">
              <w:rPr>
                <w:rFonts w:cs="Times New Roman"/>
                <w:szCs w:val="24"/>
              </w:rPr>
              <w:t>làm chất định hướng cấu trúc</w:t>
            </w:r>
          </w:p>
        </w:tc>
        <w:tc>
          <w:tcPr>
            <w:tcW w:w="1020" w:type="pct"/>
            <w:vAlign w:val="center"/>
          </w:tcPr>
          <w:p w14:paraId="23B58ACF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ThS. Lê Thùy Trang</w:t>
            </w:r>
          </w:p>
        </w:tc>
        <w:tc>
          <w:tcPr>
            <w:tcW w:w="532" w:type="pct"/>
            <w:vAlign w:val="center"/>
          </w:tcPr>
          <w:p w14:paraId="069AFA73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Hóa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286B9B0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10</w:t>
            </w:r>
          </w:p>
        </w:tc>
        <w:tc>
          <w:tcPr>
            <w:tcW w:w="451" w:type="pct"/>
            <w:vAlign w:val="center"/>
          </w:tcPr>
          <w:p w14:paraId="058E595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18/6/21</w:t>
            </w:r>
          </w:p>
        </w:tc>
        <w:tc>
          <w:tcPr>
            <w:tcW w:w="307" w:type="pct"/>
            <w:vAlign w:val="center"/>
          </w:tcPr>
          <w:p w14:paraId="41067EF4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Khá</w:t>
            </w:r>
          </w:p>
        </w:tc>
      </w:tr>
      <w:tr w:rsidR="00266903" w:rsidRPr="00266903" w14:paraId="3B364610" w14:textId="77777777" w:rsidTr="00266903">
        <w:tc>
          <w:tcPr>
            <w:tcW w:w="269" w:type="pct"/>
            <w:vAlign w:val="center"/>
          </w:tcPr>
          <w:p w14:paraId="2EB65FC8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25854FE1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Nghiên cứu điều chế vật liệu nanohydroxyapatite</w:t>
            </w:r>
          </w:p>
        </w:tc>
        <w:tc>
          <w:tcPr>
            <w:tcW w:w="1020" w:type="pct"/>
            <w:vAlign w:val="center"/>
          </w:tcPr>
          <w:p w14:paraId="06562483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ThS. Bùi Quang Thành</w:t>
            </w:r>
          </w:p>
        </w:tc>
        <w:tc>
          <w:tcPr>
            <w:tcW w:w="532" w:type="pct"/>
            <w:vAlign w:val="center"/>
          </w:tcPr>
          <w:p w14:paraId="31C36AC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Hóa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30E49FE0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0</w:t>
            </w:r>
          </w:p>
        </w:tc>
        <w:tc>
          <w:tcPr>
            <w:tcW w:w="451" w:type="pct"/>
            <w:vAlign w:val="center"/>
          </w:tcPr>
          <w:p w14:paraId="4DD61BB5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6/4/21</w:t>
            </w:r>
          </w:p>
        </w:tc>
        <w:tc>
          <w:tcPr>
            <w:tcW w:w="307" w:type="pct"/>
            <w:vAlign w:val="center"/>
          </w:tcPr>
          <w:p w14:paraId="29F1C599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Tốt</w:t>
            </w:r>
          </w:p>
        </w:tc>
      </w:tr>
      <w:tr w:rsidR="00266903" w:rsidRPr="00266903" w14:paraId="0D186B40" w14:textId="77777777" w:rsidTr="00266903">
        <w:tc>
          <w:tcPr>
            <w:tcW w:w="269" w:type="pct"/>
            <w:vAlign w:val="center"/>
          </w:tcPr>
          <w:p w14:paraId="2C2AB898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7DF85E74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Phát triển bền vững hình thái kiến trúc công cộng phục vụ du lịch trục cảnh quan bờ sông Hương thành phố Huế</w:t>
            </w:r>
          </w:p>
        </w:tc>
        <w:tc>
          <w:tcPr>
            <w:tcW w:w="1020" w:type="pct"/>
            <w:vAlign w:val="center"/>
          </w:tcPr>
          <w:p w14:paraId="3C4C9408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Nguyễn Phong Cảnh</w:t>
            </w:r>
          </w:p>
        </w:tc>
        <w:tc>
          <w:tcPr>
            <w:tcW w:w="532" w:type="pct"/>
            <w:vAlign w:val="center"/>
          </w:tcPr>
          <w:p w14:paraId="60D7D58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Kiến trúc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327F8C8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10</w:t>
            </w:r>
          </w:p>
        </w:tc>
        <w:tc>
          <w:tcPr>
            <w:tcW w:w="451" w:type="pct"/>
            <w:vAlign w:val="center"/>
          </w:tcPr>
          <w:p w14:paraId="3F7FEED7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31/5/21</w:t>
            </w:r>
          </w:p>
        </w:tc>
        <w:tc>
          <w:tcPr>
            <w:tcW w:w="307" w:type="pct"/>
            <w:vAlign w:val="center"/>
          </w:tcPr>
          <w:p w14:paraId="29FA944F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Khá</w:t>
            </w:r>
          </w:p>
        </w:tc>
      </w:tr>
      <w:tr w:rsidR="00266903" w:rsidRPr="00266903" w14:paraId="02217331" w14:textId="77777777" w:rsidTr="00266903">
        <w:tc>
          <w:tcPr>
            <w:tcW w:w="269" w:type="pct"/>
            <w:vAlign w:val="center"/>
          </w:tcPr>
          <w:p w14:paraId="7CD733D6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66ECA4C8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Phát triển thương hiệu báo Thanh niên trên các phương tiện truyền thông xã hội hiện nay</w:t>
            </w:r>
          </w:p>
        </w:tc>
        <w:tc>
          <w:tcPr>
            <w:tcW w:w="1020" w:type="pct"/>
            <w:vAlign w:val="center"/>
          </w:tcPr>
          <w:p w14:paraId="1F7A793B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ThS. Lê Nguyễn Phương Thảo</w:t>
            </w:r>
          </w:p>
        </w:tc>
        <w:tc>
          <w:tcPr>
            <w:tcW w:w="532" w:type="pct"/>
            <w:vAlign w:val="center"/>
          </w:tcPr>
          <w:p w14:paraId="3889877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BC-TT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F1F3242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14:paraId="3AD7C6C6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29/12/20</w:t>
            </w:r>
          </w:p>
        </w:tc>
        <w:tc>
          <w:tcPr>
            <w:tcW w:w="307" w:type="pct"/>
            <w:vAlign w:val="center"/>
          </w:tcPr>
          <w:p w14:paraId="02F167A2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Tốt</w:t>
            </w:r>
          </w:p>
        </w:tc>
      </w:tr>
      <w:tr w:rsidR="00266903" w:rsidRPr="00266903" w14:paraId="687E65B6" w14:textId="77777777" w:rsidTr="00266903">
        <w:tc>
          <w:tcPr>
            <w:tcW w:w="269" w:type="pct"/>
            <w:vAlign w:val="center"/>
          </w:tcPr>
          <w:p w14:paraId="584CE143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186ABC9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Nhận thức của học sinh về sức khỏe tâm thần ở  lứa tuổi vị thành niên trên địa bàn Thành phố Huế</w:t>
            </w:r>
          </w:p>
        </w:tc>
        <w:tc>
          <w:tcPr>
            <w:tcW w:w="1020" w:type="pct"/>
            <w:vAlign w:val="center"/>
          </w:tcPr>
          <w:p w14:paraId="51D2160B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CN. Nguyễn Thị Hoài Phương</w:t>
            </w:r>
          </w:p>
        </w:tc>
        <w:tc>
          <w:tcPr>
            <w:tcW w:w="532" w:type="pct"/>
            <w:vAlign w:val="center"/>
          </w:tcPr>
          <w:p w14:paraId="03A48362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Công tác xã hội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95102D8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14:paraId="13E6F3CF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29/12/20</w:t>
            </w:r>
          </w:p>
        </w:tc>
        <w:tc>
          <w:tcPr>
            <w:tcW w:w="307" w:type="pct"/>
            <w:vAlign w:val="center"/>
          </w:tcPr>
          <w:p w14:paraId="1E240FC9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Tốt</w:t>
            </w:r>
          </w:p>
        </w:tc>
      </w:tr>
      <w:tr w:rsidR="00266903" w:rsidRPr="00266903" w14:paraId="264B7E3C" w14:textId="77777777" w:rsidTr="00266903">
        <w:tc>
          <w:tcPr>
            <w:tcW w:w="269" w:type="pct"/>
            <w:vAlign w:val="center"/>
          </w:tcPr>
          <w:p w14:paraId="5410F333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294EBD93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Nhu cầu giải trí của trẻ em tại cộng đồng (nghiên cứu trường hợp tại phường Kim Long và phường Phú Hiệp, thành phố Huế)</w:t>
            </w:r>
          </w:p>
        </w:tc>
        <w:tc>
          <w:tcPr>
            <w:tcW w:w="1020" w:type="pct"/>
            <w:vAlign w:val="center"/>
          </w:tcPr>
          <w:p w14:paraId="4CCB8645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CN. Trương Thị Xuân Nhi</w:t>
            </w:r>
          </w:p>
        </w:tc>
        <w:tc>
          <w:tcPr>
            <w:tcW w:w="532" w:type="pct"/>
            <w:vAlign w:val="center"/>
          </w:tcPr>
          <w:p w14:paraId="36EAE50D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Công tác xã hội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6C61F159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14:paraId="0474C412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29/12/20</w:t>
            </w:r>
          </w:p>
        </w:tc>
        <w:tc>
          <w:tcPr>
            <w:tcW w:w="307" w:type="pct"/>
            <w:vAlign w:val="center"/>
          </w:tcPr>
          <w:p w14:paraId="0E9286D6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Tốt</w:t>
            </w:r>
          </w:p>
        </w:tc>
      </w:tr>
      <w:tr w:rsidR="00266903" w:rsidRPr="00266903" w14:paraId="0726464C" w14:textId="77777777" w:rsidTr="00266903">
        <w:tc>
          <w:tcPr>
            <w:tcW w:w="269" w:type="pct"/>
            <w:vAlign w:val="center"/>
          </w:tcPr>
          <w:p w14:paraId="39368A01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7C5929C4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Tứ đức trong Nho giáo và ý nghĩa hiện thời của nó</w:t>
            </w:r>
          </w:p>
        </w:tc>
        <w:tc>
          <w:tcPr>
            <w:tcW w:w="1020" w:type="pct"/>
            <w:vAlign w:val="center"/>
          </w:tcPr>
          <w:p w14:paraId="03A44981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ThS. Trần Thị Hà Trang</w:t>
            </w:r>
          </w:p>
        </w:tc>
        <w:tc>
          <w:tcPr>
            <w:tcW w:w="532" w:type="pct"/>
            <w:vAlign w:val="center"/>
          </w:tcPr>
          <w:p w14:paraId="50A492BC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Lý luận chính trị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49E0AF7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14:paraId="4E17894F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24/3/21</w:t>
            </w:r>
          </w:p>
        </w:tc>
        <w:tc>
          <w:tcPr>
            <w:tcW w:w="307" w:type="pct"/>
            <w:vAlign w:val="center"/>
          </w:tcPr>
          <w:p w14:paraId="77FB84E5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Tốt</w:t>
            </w:r>
          </w:p>
        </w:tc>
      </w:tr>
      <w:tr w:rsidR="00266903" w:rsidRPr="00266903" w14:paraId="2FC3AA7F" w14:textId="77777777" w:rsidTr="00266903">
        <w:tc>
          <w:tcPr>
            <w:tcW w:w="269" w:type="pct"/>
            <w:vAlign w:val="center"/>
          </w:tcPr>
          <w:p w14:paraId="626383E2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643CAAE5" w14:textId="7FB3C66E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Vai trò của thành phần kinh tế nhà nước trong nền kinh tế thị trường định hướng xã hội chủ nghĩa ở Việt Nam hiện nay</w:t>
            </w:r>
          </w:p>
        </w:tc>
        <w:tc>
          <w:tcPr>
            <w:tcW w:w="1020" w:type="pct"/>
            <w:vAlign w:val="center"/>
          </w:tcPr>
          <w:p w14:paraId="067501C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ThS. Đào Thị Vinh</w:t>
            </w:r>
          </w:p>
        </w:tc>
        <w:tc>
          <w:tcPr>
            <w:tcW w:w="532" w:type="pct"/>
            <w:vAlign w:val="center"/>
          </w:tcPr>
          <w:p w14:paraId="51D259C1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Lý luận chính trị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DCA23DF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14:paraId="1ECEE4ED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26/01/21</w:t>
            </w:r>
          </w:p>
        </w:tc>
        <w:tc>
          <w:tcPr>
            <w:tcW w:w="307" w:type="pct"/>
            <w:vAlign w:val="center"/>
          </w:tcPr>
          <w:p w14:paraId="02311372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Khá</w:t>
            </w:r>
          </w:p>
        </w:tc>
      </w:tr>
      <w:tr w:rsidR="00266903" w:rsidRPr="00266903" w14:paraId="19ECF723" w14:textId="77777777" w:rsidTr="00266903">
        <w:tc>
          <w:tcPr>
            <w:tcW w:w="269" w:type="pct"/>
            <w:vAlign w:val="center"/>
          </w:tcPr>
          <w:p w14:paraId="007098D1" w14:textId="77777777" w:rsidR="00266903" w:rsidRPr="00266903" w:rsidRDefault="00266903" w:rsidP="00266903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7AA349C3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Nghiên cứu đề xuất các phương thức tuyên truyền tuyển sinh nhằm nâng cao hiệu quả công tác tuyển sinh tại Trường Đại học Khoa học, Đại học Huế</w:t>
            </w:r>
          </w:p>
        </w:tc>
        <w:tc>
          <w:tcPr>
            <w:tcW w:w="1020" w:type="pct"/>
            <w:vAlign w:val="center"/>
          </w:tcPr>
          <w:p w14:paraId="6551B4C0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ThS. Đỗ Diên</w:t>
            </w:r>
          </w:p>
        </w:tc>
        <w:tc>
          <w:tcPr>
            <w:tcW w:w="532" w:type="pct"/>
            <w:vAlign w:val="center"/>
          </w:tcPr>
          <w:p w14:paraId="0A901952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P.KT- ĐBCLGDĐH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55282406" w14:textId="77777777" w:rsidR="00266903" w:rsidRPr="00266903" w:rsidRDefault="00266903" w:rsidP="00266903">
            <w:pPr>
              <w:jc w:val="right"/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15</w:t>
            </w:r>
          </w:p>
        </w:tc>
        <w:tc>
          <w:tcPr>
            <w:tcW w:w="451" w:type="pct"/>
            <w:vAlign w:val="center"/>
          </w:tcPr>
          <w:p w14:paraId="7FFACDB9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23/12/20</w:t>
            </w:r>
          </w:p>
        </w:tc>
        <w:tc>
          <w:tcPr>
            <w:tcW w:w="307" w:type="pct"/>
            <w:vAlign w:val="center"/>
          </w:tcPr>
          <w:p w14:paraId="53B3205A" w14:textId="77777777" w:rsidR="00266903" w:rsidRPr="00266903" w:rsidRDefault="00266903" w:rsidP="00266903">
            <w:pPr>
              <w:rPr>
                <w:rFonts w:cs="Times New Roman"/>
                <w:szCs w:val="24"/>
              </w:rPr>
            </w:pPr>
            <w:r w:rsidRPr="00266903">
              <w:rPr>
                <w:rFonts w:cs="Times New Roman"/>
                <w:szCs w:val="24"/>
              </w:rPr>
              <w:t>Tốt</w:t>
            </w:r>
          </w:p>
        </w:tc>
      </w:tr>
      <w:tr w:rsidR="00266903" w:rsidRPr="00266903" w14:paraId="7D32BDA9" w14:textId="77777777" w:rsidTr="00266903">
        <w:tc>
          <w:tcPr>
            <w:tcW w:w="269" w:type="pct"/>
            <w:vAlign w:val="center"/>
          </w:tcPr>
          <w:p w14:paraId="6B8F9B55" w14:textId="77777777" w:rsidR="00266903" w:rsidRPr="00266903" w:rsidRDefault="00266903" w:rsidP="00266903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76" w:type="pct"/>
            <w:vAlign w:val="center"/>
          </w:tcPr>
          <w:p w14:paraId="7F46FB25" w14:textId="1F4E87B9" w:rsidR="00266903" w:rsidRPr="00266903" w:rsidRDefault="00266903" w:rsidP="00266903">
            <w:pPr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TỔNG</w:t>
            </w:r>
          </w:p>
        </w:tc>
        <w:tc>
          <w:tcPr>
            <w:tcW w:w="1020" w:type="pct"/>
            <w:vAlign w:val="center"/>
          </w:tcPr>
          <w:p w14:paraId="611DB09A" w14:textId="77777777" w:rsidR="00266903" w:rsidRPr="00266903" w:rsidRDefault="00266903" w:rsidP="00266903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B0CEF04" w14:textId="77777777" w:rsidR="00266903" w:rsidRPr="00266903" w:rsidRDefault="00266903" w:rsidP="00266903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4A3A5BF2" w14:textId="42D7A7BA" w:rsidR="00266903" w:rsidRPr="00266903" w:rsidRDefault="00266903" w:rsidP="00266903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266903">
              <w:rPr>
                <w:rFonts w:cs="Times New Roman"/>
                <w:b/>
                <w:bCs/>
                <w:szCs w:val="24"/>
              </w:rPr>
              <w:t>75</w:t>
            </w:r>
          </w:p>
        </w:tc>
        <w:tc>
          <w:tcPr>
            <w:tcW w:w="451" w:type="pct"/>
            <w:vAlign w:val="center"/>
          </w:tcPr>
          <w:p w14:paraId="3BE6378B" w14:textId="77777777" w:rsidR="00266903" w:rsidRPr="00266903" w:rsidRDefault="00266903" w:rsidP="00266903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7" w:type="pct"/>
            <w:vAlign w:val="center"/>
          </w:tcPr>
          <w:p w14:paraId="09EDA72A" w14:textId="77777777" w:rsidR="00266903" w:rsidRPr="00266903" w:rsidRDefault="00266903" w:rsidP="00266903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56196CDC" w14:textId="77777777" w:rsidR="00266903" w:rsidRPr="00266903" w:rsidRDefault="00266903" w:rsidP="00266903">
      <w:pPr>
        <w:rPr>
          <w:rFonts w:cs="Times New Roman"/>
          <w:szCs w:val="24"/>
        </w:rPr>
      </w:pPr>
    </w:p>
    <w:p w14:paraId="1DC3122F" w14:textId="77777777" w:rsidR="00010D05" w:rsidRPr="00266903" w:rsidRDefault="00010D05" w:rsidP="00266903">
      <w:pPr>
        <w:rPr>
          <w:rFonts w:cs="Times New Roman"/>
          <w:szCs w:val="24"/>
        </w:rPr>
      </w:pPr>
    </w:p>
    <w:sectPr w:rsidR="00010D05" w:rsidRPr="00266903" w:rsidSect="0026690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36452"/>
    <w:multiLevelType w:val="hybridMultilevel"/>
    <w:tmpl w:val="D3889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80004"/>
    <w:multiLevelType w:val="hybridMultilevel"/>
    <w:tmpl w:val="A3349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3E"/>
    <w:rsid w:val="00010D05"/>
    <w:rsid w:val="00030947"/>
    <w:rsid w:val="00266903"/>
    <w:rsid w:val="009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0BB0"/>
  <w15:chartTrackingRefBased/>
  <w15:docId w15:val="{75570573-F47E-4CF5-AC0E-C837C42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2021-11-08T08:59:00Z</dcterms:created>
  <dcterms:modified xsi:type="dcterms:W3CDTF">2021-11-08T09:02:00Z</dcterms:modified>
</cp:coreProperties>
</file>